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554" w:rsidRPr="00A25FA7" w:rsidRDefault="00313554" w:rsidP="00313554">
      <w:pPr>
        <w:spacing w:after="0"/>
        <w:jc w:val="center"/>
        <w:rPr>
          <w:rFonts w:ascii="Times New Roman" w:hAnsi="Times New Roman" w:cs="Times New Roman"/>
          <w:sz w:val="32"/>
          <w:szCs w:val="32"/>
          <w:u w:val="single"/>
        </w:rPr>
      </w:pPr>
      <w:bookmarkStart w:id="0" w:name="_GoBack"/>
      <w:bookmarkEnd w:id="0"/>
      <w:r>
        <w:rPr>
          <w:rFonts w:ascii="Times New Roman" w:hAnsi="Times New Roman" w:cs="Times New Roman"/>
          <w:b/>
          <w:sz w:val="32"/>
          <w:szCs w:val="32"/>
          <w:u w:val="single"/>
        </w:rPr>
        <w:t>Antisemitism: Origins to the Present</w:t>
      </w:r>
    </w:p>
    <w:p w:rsidR="00313554" w:rsidRDefault="00313554" w:rsidP="00313554">
      <w:pPr>
        <w:spacing w:after="0"/>
        <w:rPr>
          <w:rFonts w:ascii="Times New Roman" w:hAnsi="Times New Roman" w:cs="Times New Roman"/>
          <w:sz w:val="24"/>
          <w:szCs w:val="24"/>
        </w:rPr>
      </w:pPr>
    </w:p>
    <w:p w:rsidR="00313554" w:rsidRDefault="007709C9" w:rsidP="00313554">
      <w:pPr>
        <w:spacing w:after="0"/>
        <w:rPr>
          <w:rFonts w:ascii="Times New Roman" w:hAnsi="Times New Roman" w:cs="Times New Roman"/>
          <w:sz w:val="24"/>
          <w:szCs w:val="24"/>
        </w:rPr>
      </w:pPr>
      <w:r>
        <w:rPr>
          <w:rFonts w:ascii="Times New Roman" w:hAnsi="Times New Roman" w:cs="Times New Roman"/>
          <w:sz w:val="24"/>
          <w:szCs w:val="24"/>
        </w:rPr>
        <w:t xml:space="preserve">History </w:t>
      </w:r>
      <w:proofErr w:type="gramStart"/>
      <w:r>
        <w:rPr>
          <w:rFonts w:ascii="Times New Roman" w:hAnsi="Times New Roman" w:cs="Times New Roman"/>
          <w:sz w:val="24"/>
          <w:szCs w:val="24"/>
        </w:rPr>
        <w:t>2</w:t>
      </w:r>
      <w:r w:rsidR="00313554">
        <w:rPr>
          <w:rFonts w:ascii="Times New Roman" w:hAnsi="Times New Roman" w:cs="Times New Roman"/>
          <w:sz w:val="24"/>
          <w:szCs w:val="24"/>
        </w:rPr>
        <w:t xml:space="preserve">XXX  </w:t>
      </w:r>
      <w:r>
        <w:rPr>
          <w:rFonts w:ascii="Times New Roman" w:hAnsi="Times New Roman" w:cs="Times New Roman"/>
          <w:sz w:val="24"/>
          <w:szCs w:val="24"/>
        </w:rPr>
        <w:t>Survey</w:t>
      </w:r>
      <w:proofErr w:type="gramEnd"/>
      <w:r>
        <w:rPr>
          <w:rFonts w:ascii="Times New Roman" w:hAnsi="Times New Roman" w:cs="Times New Roman"/>
          <w:sz w:val="24"/>
          <w:szCs w:val="24"/>
        </w:rPr>
        <w:t xml:space="preserve"> </w:t>
      </w:r>
      <w:r w:rsidR="00313554">
        <w:rPr>
          <w:rFonts w:ascii="Times New Roman" w:hAnsi="Times New Roman" w:cs="Times New Roman"/>
          <w:sz w:val="24"/>
          <w:szCs w:val="24"/>
        </w:rPr>
        <w:t>-  Fall 2016</w:t>
      </w:r>
    </w:p>
    <w:p w:rsidR="00313554" w:rsidRDefault="00313554" w:rsidP="00313554">
      <w:pPr>
        <w:spacing w:after="0"/>
        <w:rPr>
          <w:rFonts w:ascii="Times New Roman" w:hAnsi="Times New Roman" w:cs="Times New Roman"/>
          <w:sz w:val="24"/>
          <w:szCs w:val="24"/>
        </w:rPr>
      </w:pPr>
      <w:r>
        <w:rPr>
          <w:rFonts w:ascii="Times New Roman" w:hAnsi="Times New Roman" w:cs="Times New Roman"/>
          <w:sz w:val="24"/>
          <w:szCs w:val="24"/>
        </w:rPr>
        <w:t>TR 9:35-10:50</w:t>
      </w:r>
      <w:r>
        <w:rPr>
          <w:rFonts w:ascii="Times New Roman" w:hAnsi="Times New Roman" w:cs="Times New Roman"/>
          <w:sz w:val="24"/>
          <w:szCs w:val="24"/>
        </w:rPr>
        <w:tab/>
        <w:t xml:space="preserve">  Phillips 329</w:t>
      </w:r>
    </w:p>
    <w:p w:rsidR="00313554" w:rsidRDefault="00313554" w:rsidP="00313554">
      <w:pPr>
        <w:spacing w:after="0"/>
        <w:rPr>
          <w:rFonts w:ascii="Times New Roman" w:hAnsi="Times New Roman" w:cs="Times New Roman"/>
          <w:sz w:val="24"/>
          <w:szCs w:val="24"/>
        </w:rPr>
      </w:pPr>
      <w:r>
        <w:rPr>
          <w:rFonts w:ascii="Times New Roman" w:hAnsi="Times New Roman" w:cs="Times New Roman"/>
          <w:sz w:val="24"/>
          <w:szCs w:val="24"/>
        </w:rPr>
        <w:t>Instructor: Robert Isaacson</w:t>
      </w:r>
      <w:r w:rsidRPr="00DE4367">
        <w:rPr>
          <w:rFonts w:ascii="Times New Roman" w:hAnsi="Times New Roman" w:cs="Times New Roman"/>
          <w:sz w:val="24"/>
          <w:szCs w:val="24"/>
        </w:rPr>
        <w:t xml:space="preserve"> </w:t>
      </w:r>
      <w:r>
        <w:rPr>
          <w:rFonts w:ascii="Times New Roman" w:hAnsi="Times New Roman" w:cs="Times New Roman"/>
          <w:sz w:val="24"/>
          <w:szCs w:val="24"/>
        </w:rPr>
        <w:tab/>
      </w:r>
    </w:p>
    <w:p w:rsidR="00313554" w:rsidRDefault="00313554" w:rsidP="00313554">
      <w:pPr>
        <w:spacing w:after="0"/>
        <w:rPr>
          <w:rFonts w:ascii="Times New Roman" w:hAnsi="Times New Roman" w:cs="Times New Roman"/>
          <w:sz w:val="24"/>
          <w:szCs w:val="24"/>
        </w:rPr>
      </w:pPr>
      <w:r>
        <w:rPr>
          <w:rFonts w:ascii="Times New Roman" w:hAnsi="Times New Roman" w:cs="Times New Roman"/>
          <w:sz w:val="24"/>
          <w:szCs w:val="24"/>
        </w:rPr>
        <w:t>Email: rbisaacs@gwu.edu</w:t>
      </w:r>
      <w:r>
        <w:rPr>
          <w:rFonts w:ascii="Times New Roman" w:hAnsi="Times New Roman" w:cs="Times New Roman"/>
          <w:sz w:val="24"/>
          <w:szCs w:val="24"/>
        </w:rPr>
        <w:tab/>
      </w:r>
    </w:p>
    <w:p w:rsidR="00313554" w:rsidRDefault="00313554" w:rsidP="00313554">
      <w:pPr>
        <w:spacing w:after="0"/>
        <w:rPr>
          <w:rFonts w:ascii="Times New Roman" w:hAnsi="Times New Roman" w:cs="Times New Roman"/>
          <w:sz w:val="24"/>
          <w:szCs w:val="24"/>
        </w:rPr>
      </w:pPr>
      <w:r>
        <w:rPr>
          <w:rFonts w:ascii="Times New Roman" w:hAnsi="Times New Roman" w:cs="Times New Roman"/>
          <w:sz w:val="24"/>
          <w:szCs w:val="24"/>
        </w:rPr>
        <w:t>Office: Phillips 334</w:t>
      </w:r>
      <w:r>
        <w:rPr>
          <w:rFonts w:ascii="Times New Roman" w:hAnsi="Times New Roman" w:cs="Times New Roman"/>
          <w:sz w:val="24"/>
          <w:szCs w:val="24"/>
        </w:rPr>
        <w:tab/>
      </w:r>
    </w:p>
    <w:p w:rsidR="003D28EE" w:rsidRDefault="00313554" w:rsidP="00313554">
      <w:pPr>
        <w:spacing w:after="0"/>
        <w:rPr>
          <w:rFonts w:ascii="Times New Roman" w:hAnsi="Times New Roman" w:cs="Times New Roman"/>
          <w:sz w:val="24"/>
          <w:szCs w:val="24"/>
        </w:rPr>
      </w:pPr>
      <w:r>
        <w:rPr>
          <w:rFonts w:ascii="Times New Roman" w:hAnsi="Times New Roman" w:cs="Times New Roman"/>
          <w:sz w:val="24"/>
          <w:szCs w:val="24"/>
        </w:rPr>
        <w:t>Office Hours: M 11:00-1:00, and by appointment</w:t>
      </w:r>
      <w:r w:rsidRPr="00DE4367">
        <w:rPr>
          <w:rFonts w:ascii="Times New Roman" w:hAnsi="Times New Roman" w:cs="Times New Roman"/>
          <w:sz w:val="24"/>
          <w:szCs w:val="24"/>
        </w:rPr>
        <w:t xml:space="preserve"> </w:t>
      </w:r>
      <w:r>
        <w:rPr>
          <w:rFonts w:ascii="Times New Roman" w:hAnsi="Times New Roman" w:cs="Times New Roman"/>
          <w:sz w:val="24"/>
          <w:szCs w:val="24"/>
        </w:rPr>
        <w:tab/>
      </w:r>
    </w:p>
    <w:p w:rsidR="00313554" w:rsidRDefault="00313554" w:rsidP="00313554">
      <w:pPr>
        <w:spacing w:after="0"/>
        <w:rPr>
          <w:rFonts w:ascii="Times New Roman" w:hAnsi="Times New Roman" w:cs="Times New Roman"/>
          <w:sz w:val="24"/>
          <w:szCs w:val="24"/>
        </w:rPr>
      </w:pPr>
    </w:p>
    <w:p w:rsidR="00313554" w:rsidRPr="00037F73" w:rsidRDefault="00313554" w:rsidP="00313554">
      <w:pPr>
        <w:spacing w:after="0"/>
        <w:rPr>
          <w:rFonts w:ascii="Times New Roman" w:hAnsi="Times New Roman" w:cs="Times New Roman"/>
          <w:b/>
          <w:sz w:val="24"/>
          <w:szCs w:val="24"/>
          <w:u w:val="single"/>
        </w:rPr>
      </w:pPr>
      <w:r w:rsidRPr="00037F73">
        <w:rPr>
          <w:rFonts w:ascii="Times New Roman" w:hAnsi="Times New Roman" w:cs="Times New Roman"/>
          <w:b/>
          <w:sz w:val="24"/>
          <w:szCs w:val="24"/>
          <w:u w:val="single"/>
        </w:rPr>
        <w:t>Course Description</w:t>
      </w:r>
    </w:p>
    <w:p w:rsidR="00E72B18" w:rsidRDefault="00027435" w:rsidP="00313554">
      <w:pPr>
        <w:spacing w:after="0"/>
        <w:rPr>
          <w:rFonts w:ascii="Times New Roman" w:hAnsi="Times New Roman" w:cs="Times New Roman"/>
          <w:sz w:val="24"/>
          <w:szCs w:val="24"/>
        </w:rPr>
      </w:pPr>
      <w:r>
        <w:rPr>
          <w:rFonts w:ascii="Times New Roman" w:hAnsi="Times New Roman" w:cs="Times New Roman"/>
          <w:sz w:val="24"/>
          <w:szCs w:val="24"/>
        </w:rPr>
        <w:t xml:space="preserve">This course is a thematic and theoretical survey of the history of antisemitism from the late antique period to the twentieth century. </w:t>
      </w:r>
      <w:r w:rsidR="00E72B18">
        <w:rPr>
          <w:rFonts w:ascii="Times New Roman" w:hAnsi="Times New Roman" w:cs="Times New Roman"/>
          <w:sz w:val="24"/>
          <w:szCs w:val="24"/>
        </w:rPr>
        <w:t xml:space="preserve">Anti-Jewish acts and discourse have left an indelible imprint on the lives of Jews and their neighbors for much of the last two millennia, leading historian Robert </w:t>
      </w:r>
      <w:proofErr w:type="spellStart"/>
      <w:r w:rsidR="00E72B18">
        <w:rPr>
          <w:rFonts w:ascii="Times New Roman" w:hAnsi="Times New Roman" w:cs="Times New Roman"/>
          <w:sz w:val="24"/>
          <w:szCs w:val="24"/>
        </w:rPr>
        <w:t>Wistrich</w:t>
      </w:r>
      <w:proofErr w:type="spellEnd"/>
      <w:r w:rsidR="00E72B18">
        <w:rPr>
          <w:rFonts w:ascii="Times New Roman" w:hAnsi="Times New Roman" w:cs="Times New Roman"/>
          <w:sz w:val="24"/>
          <w:szCs w:val="24"/>
        </w:rPr>
        <w:t xml:space="preserve"> to term antisemitism “the longest hatred.” </w:t>
      </w:r>
      <w:r w:rsidR="00BD6E5B">
        <w:rPr>
          <w:rFonts w:ascii="Times New Roman" w:hAnsi="Times New Roman" w:cs="Times New Roman"/>
          <w:sz w:val="24"/>
          <w:szCs w:val="24"/>
        </w:rPr>
        <w:t>From mundane assumptions to murderous binaries, t</w:t>
      </w:r>
      <w:r w:rsidR="00E72B18">
        <w:rPr>
          <w:rFonts w:ascii="Times New Roman" w:hAnsi="Times New Roman" w:cs="Times New Roman"/>
          <w:sz w:val="24"/>
          <w:szCs w:val="24"/>
        </w:rPr>
        <w:t xml:space="preserve">he belief patterns that fall </w:t>
      </w:r>
      <w:r w:rsidR="004F11B9">
        <w:rPr>
          <w:rFonts w:ascii="Times New Roman" w:hAnsi="Times New Roman" w:cs="Times New Roman"/>
          <w:sz w:val="24"/>
          <w:szCs w:val="24"/>
        </w:rPr>
        <w:t>within</w:t>
      </w:r>
      <w:r w:rsidR="00E72B18">
        <w:rPr>
          <w:rFonts w:ascii="Times New Roman" w:hAnsi="Times New Roman" w:cs="Times New Roman"/>
          <w:sz w:val="24"/>
          <w:szCs w:val="24"/>
        </w:rPr>
        <w:t xml:space="preserve"> the rubrics of anti-Judaism and antisemitism </w:t>
      </w:r>
      <w:r w:rsidR="00BD6E5B">
        <w:rPr>
          <w:rFonts w:ascii="Times New Roman" w:hAnsi="Times New Roman" w:cs="Times New Roman"/>
          <w:sz w:val="24"/>
          <w:szCs w:val="24"/>
        </w:rPr>
        <w:t xml:space="preserve">have </w:t>
      </w:r>
      <w:r w:rsidR="00E72B18">
        <w:rPr>
          <w:rFonts w:ascii="Times New Roman" w:hAnsi="Times New Roman" w:cs="Times New Roman"/>
          <w:sz w:val="24"/>
          <w:szCs w:val="24"/>
        </w:rPr>
        <w:t xml:space="preserve">played key roles in shaping the contours of Jewish </w:t>
      </w:r>
      <w:r w:rsidR="004F11B9">
        <w:rPr>
          <w:rFonts w:ascii="Times New Roman" w:hAnsi="Times New Roman" w:cs="Times New Roman"/>
          <w:sz w:val="24"/>
          <w:szCs w:val="24"/>
        </w:rPr>
        <w:t xml:space="preserve">social, political, </w:t>
      </w:r>
      <w:r w:rsidR="00D36F0A">
        <w:rPr>
          <w:rFonts w:ascii="Times New Roman" w:hAnsi="Times New Roman" w:cs="Times New Roman"/>
          <w:sz w:val="24"/>
          <w:szCs w:val="24"/>
        </w:rPr>
        <w:t xml:space="preserve">economic, and cultural life - and at times, </w:t>
      </w:r>
      <w:r w:rsidR="004F11B9">
        <w:rPr>
          <w:rFonts w:ascii="Times New Roman" w:hAnsi="Times New Roman" w:cs="Times New Roman"/>
          <w:sz w:val="24"/>
          <w:szCs w:val="24"/>
        </w:rPr>
        <w:t>death - in Europe and the Near East. Yet ought we to speak of an enduring and pervasive “Antisemitism,” or a collection of contextually unique “antisemitisms?” How is the antisemitism of today related to the anti-Judaism of yesterday? How have the discourses of antisemitism spread,</w:t>
      </w:r>
      <w:r w:rsidR="00BD6E5B">
        <w:rPr>
          <w:rFonts w:ascii="Times New Roman" w:hAnsi="Times New Roman" w:cs="Times New Roman"/>
          <w:sz w:val="24"/>
          <w:szCs w:val="24"/>
        </w:rPr>
        <w:t xml:space="preserve"> grown, and mutated, and how has antisemitic thought become antisemitic deed? How have antisemitic discourses adapted to the rise of the State of Israel and a post-Holocaust world, and why do they</w:t>
      </w:r>
      <w:r w:rsidR="004F11B9">
        <w:rPr>
          <w:rFonts w:ascii="Times New Roman" w:hAnsi="Times New Roman" w:cs="Times New Roman"/>
          <w:sz w:val="24"/>
          <w:szCs w:val="24"/>
        </w:rPr>
        <w:t xml:space="preserve"> retain their currency? </w:t>
      </w:r>
    </w:p>
    <w:p w:rsidR="00313554" w:rsidRDefault="00BC18D0" w:rsidP="00313554">
      <w:pPr>
        <w:spacing w:after="0"/>
        <w:rPr>
          <w:rFonts w:ascii="Times New Roman" w:hAnsi="Times New Roman" w:cs="Times New Roman"/>
          <w:sz w:val="24"/>
          <w:szCs w:val="24"/>
        </w:rPr>
      </w:pPr>
      <w:r>
        <w:rPr>
          <w:rFonts w:ascii="Times New Roman" w:hAnsi="Times New Roman" w:cs="Times New Roman"/>
          <w:sz w:val="24"/>
          <w:szCs w:val="24"/>
        </w:rPr>
        <w:t>This course will answer these questions by charting</w:t>
      </w:r>
      <w:r w:rsidR="00027435">
        <w:rPr>
          <w:rFonts w:ascii="Times New Roman" w:hAnsi="Times New Roman" w:cs="Times New Roman"/>
          <w:sz w:val="24"/>
          <w:szCs w:val="24"/>
        </w:rPr>
        <w:t xml:space="preserve"> the origins and development of modern antisemitism from its roots in Christian and Islamic anti-Judaism, </w:t>
      </w:r>
      <w:r w:rsidR="00E72B18">
        <w:rPr>
          <w:rFonts w:ascii="Times New Roman" w:hAnsi="Times New Roman" w:cs="Times New Roman"/>
          <w:sz w:val="24"/>
          <w:szCs w:val="24"/>
        </w:rPr>
        <w:t xml:space="preserve">contextualize </w:t>
      </w:r>
      <w:r>
        <w:rPr>
          <w:rFonts w:ascii="Times New Roman" w:hAnsi="Times New Roman" w:cs="Times New Roman"/>
          <w:sz w:val="24"/>
          <w:szCs w:val="24"/>
        </w:rPr>
        <w:t>and assess their pre-modern permutations</w:t>
      </w:r>
      <w:r w:rsidR="00E72B18">
        <w:rPr>
          <w:rFonts w:ascii="Times New Roman" w:hAnsi="Times New Roman" w:cs="Times New Roman"/>
          <w:sz w:val="24"/>
          <w:szCs w:val="24"/>
        </w:rPr>
        <w:t xml:space="preserve">, detour onto the paradoxical road of </w:t>
      </w:r>
      <w:proofErr w:type="spellStart"/>
      <w:r w:rsidR="00E72B18">
        <w:rPr>
          <w:rFonts w:ascii="Times New Roman" w:hAnsi="Times New Roman" w:cs="Times New Roman"/>
          <w:sz w:val="24"/>
          <w:szCs w:val="24"/>
        </w:rPr>
        <w:t>philosemitism</w:t>
      </w:r>
      <w:proofErr w:type="spellEnd"/>
      <w:r w:rsidR="00E72B18">
        <w:rPr>
          <w:rFonts w:ascii="Times New Roman" w:hAnsi="Times New Roman" w:cs="Times New Roman"/>
          <w:sz w:val="24"/>
          <w:szCs w:val="24"/>
        </w:rPr>
        <w:t>, and analyze the rise of modern essentialist, racial, and ideological anti</w:t>
      </w:r>
      <w:r w:rsidR="00D36F0A">
        <w:rPr>
          <w:rFonts w:ascii="Times New Roman" w:hAnsi="Times New Roman" w:cs="Times New Roman"/>
          <w:sz w:val="24"/>
          <w:szCs w:val="24"/>
        </w:rPr>
        <w:t>semitic forms.</w:t>
      </w:r>
    </w:p>
    <w:p w:rsidR="00313554" w:rsidRDefault="00313554" w:rsidP="00313554">
      <w:pPr>
        <w:spacing w:after="0"/>
        <w:rPr>
          <w:rFonts w:ascii="Times New Roman" w:hAnsi="Times New Roman" w:cs="Times New Roman"/>
          <w:sz w:val="24"/>
          <w:szCs w:val="24"/>
        </w:rPr>
      </w:pPr>
    </w:p>
    <w:p w:rsidR="00982A68" w:rsidRPr="00037F73" w:rsidRDefault="00982A68" w:rsidP="00982A68">
      <w:pPr>
        <w:spacing w:after="0"/>
        <w:rPr>
          <w:rFonts w:ascii="Times New Roman" w:hAnsi="Times New Roman" w:cs="Times New Roman"/>
          <w:b/>
          <w:sz w:val="24"/>
          <w:szCs w:val="24"/>
          <w:u w:val="single"/>
        </w:rPr>
      </w:pPr>
      <w:r w:rsidRPr="00037F73">
        <w:rPr>
          <w:rFonts w:ascii="Times New Roman" w:hAnsi="Times New Roman" w:cs="Times New Roman"/>
          <w:b/>
          <w:sz w:val="24"/>
          <w:szCs w:val="24"/>
          <w:u w:val="single"/>
        </w:rPr>
        <w:t>Learning Objectives</w:t>
      </w:r>
    </w:p>
    <w:p w:rsidR="00982A68" w:rsidRDefault="00982A68" w:rsidP="00982A68">
      <w:pPr>
        <w:spacing w:after="0"/>
        <w:rPr>
          <w:rFonts w:ascii="Times New Roman" w:hAnsi="Times New Roman" w:cs="Times New Roman"/>
          <w:sz w:val="24"/>
          <w:szCs w:val="24"/>
        </w:rPr>
      </w:pPr>
      <w:r>
        <w:rPr>
          <w:rFonts w:ascii="Times New Roman" w:hAnsi="Times New Roman" w:cs="Times New Roman"/>
          <w:sz w:val="24"/>
          <w:szCs w:val="24"/>
        </w:rPr>
        <w:t>Upon completion of this course, students will be expected to be able to do the following. These outcomes will be evaluated through course assessments.</w:t>
      </w:r>
    </w:p>
    <w:p w:rsidR="00313554" w:rsidRDefault="001F36A0" w:rsidP="001F36A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Define and differentiate antisemitism and anti-Judaism, explain and contextualize their interrelationship and successive historical permutations, and assess antisemitic instances from both practical and theoretical perspectives. </w:t>
      </w:r>
    </w:p>
    <w:p w:rsidR="001F36A0" w:rsidRDefault="001F36A0" w:rsidP="001F36A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Identify significant individuals, institutions, ideas, texts, events, and movements in the history of antisemitism introduced through course readings and lecture, and explain their significance to Jewish and other histories in their original and in our own contexts.</w:t>
      </w:r>
    </w:p>
    <w:p w:rsidR="001F36A0" w:rsidRDefault="007F26E4" w:rsidP="001F36A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Explain and participate in discussion on the central theoretical issues of antisemitism, including questions of periodization, definition, modernity, continuity, and memory.</w:t>
      </w:r>
    </w:p>
    <w:p w:rsidR="007F26E4" w:rsidRDefault="007F26E4" w:rsidP="007F26E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Analyze primary and secondary evidence critically and in light of their original contexts. Students will be able to assess the relationship between different kinds of evidence, read </w:t>
      </w:r>
      <w:proofErr w:type="gramStart"/>
      <w:r>
        <w:rPr>
          <w:rFonts w:ascii="Times New Roman" w:hAnsi="Times New Roman" w:cs="Times New Roman"/>
          <w:sz w:val="24"/>
          <w:szCs w:val="24"/>
        </w:rPr>
        <w:lastRenderedPageBreak/>
        <w:t>secondary</w:t>
      </w:r>
      <w:proofErr w:type="gramEnd"/>
      <w:r>
        <w:rPr>
          <w:rFonts w:ascii="Times New Roman" w:hAnsi="Times New Roman" w:cs="Times New Roman"/>
          <w:sz w:val="24"/>
          <w:szCs w:val="24"/>
        </w:rPr>
        <w:t xml:space="preserve"> sources </w:t>
      </w:r>
      <w:proofErr w:type="spellStart"/>
      <w:r>
        <w:rPr>
          <w:rFonts w:ascii="Times New Roman" w:hAnsi="Times New Roman" w:cs="Times New Roman"/>
          <w:sz w:val="24"/>
          <w:szCs w:val="24"/>
        </w:rPr>
        <w:t>historiographically</w:t>
      </w:r>
      <w:proofErr w:type="spellEnd"/>
      <w:r>
        <w:rPr>
          <w:rFonts w:ascii="Times New Roman" w:hAnsi="Times New Roman" w:cs="Times New Roman"/>
          <w:sz w:val="24"/>
          <w:szCs w:val="24"/>
        </w:rPr>
        <w:t xml:space="preserve">, assess historical interpretations in light of available evidence, and read primary and secondary sources with an awareness of argument, structure, and bias. </w:t>
      </w:r>
    </w:p>
    <w:p w:rsidR="007F26E4" w:rsidRDefault="007F26E4" w:rsidP="007F26E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Write using the scholarly conventions of the historian using appropriate sources, rhetorical forms, and citations, while distinguishing and building upon primary and secondary evidence through the application of an interpretative lens. </w:t>
      </w:r>
    </w:p>
    <w:p w:rsidR="00534B72" w:rsidRDefault="00534B72" w:rsidP="00534B72">
      <w:pPr>
        <w:spacing w:after="0"/>
        <w:rPr>
          <w:rFonts w:ascii="Times New Roman" w:hAnsi="Times New Roman" w:cs="Times New Roman"/>
          <w:sz w:val="24"/>
          <w:szCs w:val="24"/>
        </w:rPr>
      </w:pPr>
    </w:p>
    <w:p w:rsidR="00534B72" w:rsidRPr="00037F73" w:rsidRDefault="00534B72" w:rsidP="00534B72">
      <w:pPr>
        <w:spacing w:after="0"/>
        <w:rPr>
          <w:rFonts w:ascii="Times New Roman" w:hAnsi="Times New Roman" w:cs="Times New Roman"/>
          <w:b/>
          <w:sz w:val="24"/>
          <w:szCs w:val="24"/>
          <w:u w:val="single"/>
        </w:rPr>
      </w:pPr>
      <w:r w:rsidRPr="00037F73">
        <w:rPr>
          <w:rFonts w:ascii="Times New Roman" w:hAnsi="Times New Roman" w:cs="Times New Roman"/>
          <w:b/>
          <w:sz w:val="24"/>
          <w:szCs w:val="24"/>
          <w:u w:val="single"/>
        </w:rPr>
        <w:t>Course Requirements</w:t>
      </w:r>
    </w:p>
    <w:p w:rsidR="00534B72" w:rsidRPr="00A65031" w:rsidRDefault="00534B72" w:rsidP="00534B7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u w:val="single"/>
        </w:rPr>
        <w:t xml:space="preserve">Research Paper </w:t>
      </w:r>
      <w:r w:rsidR="00B45DAE">
        <w:rPr>
          <w:rFonts w:ascii="Times New Roman" w:hAnsi="Times New Roman" w:cs="Times New Roman"/>
          <w:sz w:val="24"/>
          <w:szCs w:val="24"/>
          <w:u w:val="single"/>
        </w:rPr>
        <w:t>Proposal</w:t>
      </w:r>
      <w:r>
        <w:rPr>
          <w:rFonts w:ascii="Times New Roman" w:hAnsi="Times New Roman" w:cs="Times New Roman"/>
          <w:sz w:val="24"/>
          <w:szCs w:val="24"/>
          <w:u w:val="single"/>
        </w:rPr>
        <w:t xml:space="preserve"> (</w:t>
      </w:r>
      <w:r w:rsidR="000C768A">
        <w:rPr>
          <w:rFonts w:ascii="Times New Roman" w:hAnsi="Times New Roman" w:cs="Times New Roman"/>
          <w:sz w:val="24"/>
          <w:szCs w:val="24"/>
          <w:u w:val="single"/>
        </w:rPr>
        <w:t>10</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Students will prepare a short (2-3 page) formal </w:t>
      </w:r>
      <w:r w:rsidR="00B45DAE">
        <w:rPr>
          <w:rFonts w:ascii="Times New Roman" w:hAnsi="Times New Roman" w:cs="Times New Roman"/>
          <w:sz w:val="24"/>
          <w:szCs w:val="24"/>
        </w:rPr>
        <w:t>proposal</w:t>
      </w:r>
      <w:r>
        <w:rPr>
          <w:rFonts w:ascii="Times New Roman" w:hAnsi="Times New Roman" w:cs="Times New Roman"/>
          <w:sz w:val="24"/>
          <w:szCs w:val="24"/>
        </w:rPr>
        <w:t xml:space="preserve"> for their planned research paper. It should identify the project's central </w:t>
      </w:r>
      <w:r w:rsidR="00B45DAE">
        <w:rPr>
          <w:rFonts w:ascii="Times New Roman" w:hAnsi="Times New Roman" w:cs="Times New Roman"/>
          <w:sz w:val="24"/>
          <w:szCs w:val="24"/>
        </w:rPr>
        <w:t>analytical</w:t>
      </w:r>
      <w:r>
        <w:rPr>
          <w:rFonts w:ascii="Times New Roman" w:hAnsi="Times New Roman" w:cs="Times New Roman"/>
          <w:sz w:val="24"/>
          <w:szCs w:val="24"/>
        </w:rPr>
        <w:t xml:space="preserve"> questions, </w:t>
      </w:r>
      <w:r w:rsidR="004D48CB">
        <w:rPr>
          <w:rFonts w:ascii="Times New Roman" w:hAnsi="Times New Roman" w:cs="Times New Roman"/>
          <w:sz w:val="24"/>
          <w:szCs w:val="24"/>
        </w:rPr>
        <w:t>discuss the current state of the scholarly literature on the topic,</w:t>
      </w:r>
      <w:r>
        <w:rPr>
          <w:rFonts w:ascii="Times New Roman" w:hAnsi="Times New Roman" w:cs="Times New Roman"/>
          <w:sz w:val="24"/>
          <w:szCs w:val="24"/>
        </w:rPr>
        <w:t xml:space="preserve"> and </w:t>
      </w:r>
      <w:r w:rsidR="004D48CB">
        <w:rPr>
          <w:rFonts w:ascii="Times New Roman" w:hAnsi="Times New Roman" w:cs="Times New Roman"/>
          <w:sz w:val="24"/>
          <w:szCs w:val="24"/>
        </w:rPr>
        <w:t xml:space="preserve">provide </w:t>
      </w:r>
      <w:r>
        <w:rPr>
          <w:rFonts w:ascii="Times New Roman" w:hAnsi="Times New Roman" w:cs="Times New Roman"/>
          <w:sz w:val="24"/>
          <w:szCs w:val="24"/>
        </w:rPr>
        <w:t>a preliminary bibliography.</w:t>
      </w:r>
    </w:p>
    <w:p w:rsidR="00B45DAE" w:rsidRDefault="00B45DAE" w:rsidP="00B45DAE">
      <w:pPr>
        <w:pStyle w:val="ListParagraph"/>
        <w:spacing w:after="0"/>
        <w:rPr>
          <w:rFonts w:ascii="Times New Roman" w:hAnsi="Times New Roman" w:cs="Times New Roman"/>
          <w:sz w:val="24"/>
          <w:szCs w:val="24"/>
        </w:rPr>
      </w:pPr>
    </w:p>
    <w:p w:rsidR="00B45DAE" w:rsidRPr="00CC3847" w:rsidRDefault="00CC3847" w:rsidP="00B45DA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u w:val="single"/>
        </w:rPr>
        <w:t>Document Analyses (2</w:t>
      </w:r>
      <w:r w:rsidR="00B45DAE">
        <w:rPr>
          <w:rFonts w:ascii="Times New Roman" w:hAnsi="Times New Roman" w:cs="Times New Roman"/>
          <w:sz w:val="24"/>
          <w:szCs w:val="24"/>
          <w:u w:val="single"/>
        </w:rPr>
        <w:t xml:space="preserve">0%): </w:t>
      </w:r>
      <w:r w:rsidR="00B45DAE">
        <w:rPr>
          <w:rFonts w:ascii="Times New Roman" w:hAnsi="Times New Roman" w:cs="Times New Roman"/>
          <w:sz w:val="24"/>
          <w:szCs w:val="24"/>
        </w:rPr>
        <w:t xml:space="preserve">Over the course of the semester students will prepare </w:t>
      </w:r>
      <w:r>
        <w:rPr>
          <w:rFonts w:ascii="Times New Roman" w:hAnsi="Times New Roman" w:cs="Times New Roman"/>
          <w:sz w:val="24"/>
          <w:szCs w:val="24"/>
        </w:rPr>
        <w:t>two</w:t>
      </w:r>
      <w:r w:rsidR="00B45DAE">
        <w:rPr>
          <w:rFonts w:ascii="Times New Roman" w:hAnsi="Times New Roman" w:cs="Times New Roman"/>
          <w:sz w:val="24"/>
          <w:szCs w:val="24"/>
        </w:rPr>
        <w:t xml:space="preserve"> short (2-3 page) document analyses (worth 10% each) of an assigned primary source reading</w:t>
      </w:r>
      <w:r w:rsidR="003753CC">
        <w:rPr>
          <w:rFonts w:ascii="Times New Roman" w:hAnsi="Times New Roman" w:cs="Times New Roman"/>
          <w:sz w:val="24"/>
          <w:szCs w:val="24"/>
        </w:rPr>
        <w:t xml:space="preserve"> of their choosing</w:t>
      </w:r>
      <w:r w:rsidR="00B45DAE">
        <w:rPr>
          <w:rFonts w:ascii="Times New Roman" w:hAnsi="Times New Roman" w:cs="Times New Roman"/>
          <w:sz w:val="24"/>
          <w:szCs w:val="24"/>
        </w:rPr>
        <w:t xml:space="preserve">. </w:t>
      </w:r>
      <w:r>
        <w:rPr>
          <w:rFonts w:ascii="Times New Roman" w:hAnsi="Times New Roman" w:cs="Times New Roman"/>
          <w:sz w:val="24"/>
          <w:szCs w:val="24"/>
        </w:rPr>
        <w:t>Students should provide an argumentative interpretation of the text, identify and explain key passages, and contextualize the document historically and discursively.</w:t>
      </w:r>
      <w:r w:rsidR="003753CC">
        <w:rPr>
          <w:rFonts w:ascii="Times New Roman" w:hAnsi="Times New Roman" w:cs="Times New Roman"/>
          <w:sz w:val="24"/>
          <w:szCs w:val="24"/>
        </w:rPr>
        <w:t xml:space="preserve"> Document analyses are due on the date for which the selected document is scheduled. </w:t>
      </w:r>
    </w:p>
    <w:p w:rsidR="00534B72" w:rsidRDefault="00534B72" w:rsidP="00534B72">
      <w:pPr>
        <w:spacing w:after="0"/>
        <w:rPr>
          <w:rFonts w:ascii="Times New Roman" w:hAnsi="Times New Roman" w:cs="Times New Roman"/>
          <w:sz w:val="24"/>
          <w:szCs w:val="24"/>
        </w:rPr>
      </w:pPr>
    </w:p>
    <w:p w:rsidR="00534B72" w:rsidRPr="00D9109D" w:rsidRDefault="004D48CB" w:rsidP="00534B7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u w:val="single"/>
        </w:rPr>
        <w:t>Term Paper (5</w:t>
      </w:r>
      <w:r w:rsidR="00534B72">
        <w:rPr>
          <w:rFonts w:ascii="Times New Roman" w:hAnsi="Times New Roman" w:cs="Times New Roman"/>
          <w:sz w:val="24"/>
          <w:szCs w:val="24"/>
          <w:u w:val="single"/>
        </w:rPr>
        <w:t xml:space="preserve">0%): </w:t>
      </w:r>
      <w:r w:rsidR="00534B72">
        <w:rPr>
          <w:rFonts w:ascii="Times New Roman" w:hAnsi="Times New Roman" w:cs="Times New Roman"/>
          <w:sz w:val="24"/>
          <w:szCs w:val="24"/>
        </w:rPr>
        <w:t xml:space="preserve">The central assignment of this course will be the production of a </w:t>
      </w:r>
      <w:r w:rsidR="00B45DAE">
        <w:rPr>
          <w:rFonts w:ascii="Times New Roman" w:hAnsi="Times New Roman" w:cs="Times New Roman"/>
          <w:sz w:val="24"/>
          <w:szCs w:val="24"/>
        </w:rPr>
        <w:t xml:space="preserve">argumentative analytical </w:t>
      </w:r>
      <w:r w:rsidR="00534B72">
        <w:rPr>
          <w:rFonts w:ascii="Times New Roman" w:hAnsi="Times New Roman" w:cs="Times New Roman"/>
          <w:sz w:val="24"/>
          <w:szCs w:val="24"/>
        </w:rPr>
        <w:t>paper (approx. 15</w:t>
      </w:r>
      <w:r w:rsidR="00B45DAE">
        <w:rPr>
          <w:rFonts w:ascii="Times New Roman" w:hAnsi="Times New Roman" w:cs="Times New Roman"/>
          <w:sz w:val="24"/>
          <w:szCs w:val="24"/>
        </w:rPr>
        <w:t>-20</w:t>
      </w:r>
      <w:r w:rsidR="00534B72">
        <w:rPr>
          <w:rFonts w:ascii="Times New Roman" w:hAnsi="Times New Roman" w:cs="Times New Roman"/>
          <w:sz w:val="24"/>
          <w:szCs w:val="24"/>
        </w:rPr>
        <w:t xml:space="preserve"> pages) on a topic of your choosing relevant to the course material, due in class at the last class meeting. You must incorporate a minimum of 5 sources, including at least 2 primary sources and 2 </w:t>
      </w:r>
      <w:r w:rsidR="00534B72">
        <w:rPr>
          <w:rFonts w:ascii="Times New Roman" w:hAnsi="Times New Roman" w:cs="Times New Roman"/>
          <w:sz w:val="24"/>
          <w:szCs w:val="24"/>
          <w:u w:val="single"/>
        </w:rPr>
        <w:t xml:space="preserve">scholarly </w:t>
      </w:r>
      <w:r w:rsidR="00534B72">
        <w:rPr>
          <w:rFonts w:ascii="Times New Roman" w:hAnsi="Times New Roman" w:cs="Times New Roman"/>
          <w:sz w:val="24"/>
          <w:szCs w:val="24"/>
        </w:rPr>
        <w:t>secondary sou</w:t>
      </w:r>
      <w:r w:rsidR="00CC3847">
        <w:rPr>
          <w:rFonts w:ascii="Times New Roman" w:hAnsi="Times New Roman" w:cs="Times New Roman"/>
          <w:sz w:val="24"/>
          <w:szCs w:val="24"/>
        </w:rPr>
        <w:t xml:space="preserve">rces of book or article length. </w:t>
      </w:r>
    </w:p>
    <w:p w:rsidR="00534B72" w:rsidRDefault="00534B72" w:rsidP="00534B72">
      <w:pPr>
        <w:spacing w:after="0"/>
        <w:rPr>
          <w:rFonts w:ascii="Times New Roman" w:hAnsi="Times New Roman" w:cs="Times New Roman"/>
          <w:sz w:val="24"/>
          <w:szCs w:val="24"/>
        </w:rPr>
      </w:pPr>
    </w:p>
    <w:p w:rsidR="00534B72" w:rsidRDefault="00534B72" w:rsidP="00534B7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u w:val="single"/>
        </w:rPr>
        <w:t xml:space="preserve">Attendance and Participation (20%): </w:t>
      </w:r>
      <w:r>
        <w:rPr>
          <w:rFonts w:ascii="Times New Roman" w:hAnsi="Times New Roman" w:cs="Times New Roman"/>
          <w:sz w:val="24"/>
          <w:szCs w:val="24"/>
        </w:rPr>
        <w:t xml:space="preserve">This course is a combination of </w:t>
      </w:r>
      <w:r w:rsidR="0086065F">
        <w:rPr>
          <w:rFonts w:ascii="Times New Roman" w:hAnsi="Times New Roman" w:cs="Times New Roman"/>
          <w:sz w:val="24"/>
          <w:szCs w:val="24"/>
        </w:rPr>
        <w:t>seminar discussion and lecture</w:t>
      </w:r>
      <w:r>
        <w:rPr>
          <w:rFonts w:ascii="Times New Roman" w:hAnsi="Times New Roman" w:cs="Times New Roman"/>
          <w:sz w:val="24"/>
          <w:szCs w:val="24"/>
        </w:rPr>
        <w:t xml:space="preserve">. Attendance and participation in class discussion are mandatory, and will be recorded daily. Students are permitted absences from class only in </w:t>
      </w:r>
      <w:proofErr w:type="gramStart"/>
      <w:r>
        <w:rPr>
          <w:rFonts w:ascii="Times New Roman" w:hAnsi="Times New Roman" w:cs="Times New Roman"/>
          <w:sz w:val="24"/>
          <w:szCs w:val="24"/>
        </w:rPr>
        <w:t>university recognized</w:t>
      </w:r>
      <w:proofErr w:type="gramEnd"/>
      <w:r>
        <w:rPr>
          <w:rFonts w:ascii="Times New Roman" w:hAnsi="Times New Roman" w:cs="Times New Roman"/>
          <w:sz w:val="24"/>
          <w:szCs w:val="24"/>
        </w:rPr>
        <w:t xml:space="preserve"> cases, such as documented health concerns and days of religious observance. An excess of three unexcused absences will see a significant deduction from your participation grade.  Absent students are required to obtain any missed notes or information from their peers, and to complete any missed assignments. If an absence is anticipated, assignments must be turned in early to avoid late penalties. </w:t>
      </w:r>
    </w:p>
    <w:p w:rsidR="00534B72" w:rsidRPr="00D9109D" w:rsidRDefault="00534B72" w:rsidP="00534B72">
      <w:pPr>
        <w:pStyle w:val="ListParagraph"/>
        <w:spacing w:after="0"/>
        <w:rPr>
          <w:rFonts w:ascii="Times New Roman" w:hAnsi="Times New Roman" w:cs="Times New Roman"/>
          <w:sz w:val="24"/>
          <w:szCs w:val="24"/>
        </w:rPr>
      </w:pPr>
      <w:r>
        <w:rPr>
          <w:rFonts w:ascii="Times New Roman" w:hAnsi="Times New Roman" w:cs="Times New Roman"/>
          <w:sz w:val="24"/>
          <w:szCs w:val="24"/>
        </w:rPr>
        <w:tab/>
        <w:t xml:space="preserve">Attendance alone does not constitute participation. Remember, you do not have to say something profound in order to participate successfully - questions and comments on your peers' ideas are valid forms of participation as well. There is a significant amount of assigned reading for this course, which you are expected to have completed by the assigned date; you will not be able to participate effectively if you have not completed the assigned texts. Assigned readings </w:t>
      </w:r>
      <w:r w:rsidR="0086065F">
        <w:rPr>
          <w:rFonts w:ascii="Times New Roman" w:hAnsi="Times New Roman" w:cs="Times New Roman"/>
          <w:sz w:val="24"/>
          <w:szCs w:val="24"/>
        </w:rPr>
        <w:t>must</w:t>
      </w:r>
      <w:r>
        <w:rPr>
          <w:rFonts w:ascii="Times New Roman" w:hAnsi="Times New Roman" w:cs="Times New Roman"/>
          <w:sz w:val="24"/>
          <w:szCs w:val="24"/>
        </w:rPr>
        <w:t xml:space="preserve"> be brought to class on the day they are due. A </w:t>
      </w:r>
      <w:r>
        <w:rPr>
          <w:rFonts w:ascii="Times New Roman" w:hAnsi="Times New Roman" w:cs="Times New Roman"/>
          <w:sz w:val="24"/>
          <w:szCs w:val="24"/>
        </w:rPr>
        <w:lastRenderedPageBreak/>
        <w:t xml:space="preserve">student who attends class but does not participate cannot earn more than half of this credit. Students who consistently demonstrate critical/analytical thinking, engagement with course texts, and leadership in classroom discussion are most likely to receive full marks. </w:t>
      </w:r>
    </w:p>
    <w:p w:rsidR="00534B72" w:rsidRDefault="00534B72" w:rsidP="00534B72">
      <w:pPr>
        <w:spacing w:after="0"/>
        <w:rPr>
          <w:rFonts w:ascii="Times New Roman" w:hAnsi="Times New Roman" w:cs="Times New Roman"/>
          <w:b/>
          <w:sz w:val="24"/>
          <w:szCs w:val="24"/>
          <w:u w:val="single"/>
        </w:rPr>
      </w:pPr>
    </w:p>
    <w:p w:rsidR="00534B72" w:rsidRDefault="00534B72" w:rsidP="00534B72">
      <w:pPr>
        <w:spacing w:after="0"/>
        <w:rPr>
          <w:rFonts w:ascii="Times New Roman" w:hAnsi="Times New Roman" w:cs="Times New Roman"/>
          <w:b/>
          <w:sz w:val="24"/>
          <w:szCs w:val="24"/>
          <w:u w:val="single"/>
        </w:rPr>
      </w:pPr>
      <w:r>
        <w:rPr>
          <w:rFonts w:ascii="Times New Roman" w:hAnsi="Times New Roman" w:cs="Times New Roman"/>
          <w:b/>
          <w:sz w:val="24"/>
          <w:szCs w:val="24"/>
          <w:u w:val="single"/>
        </w:rPr>
        <w:t>Course Policies</w:t>
      </w:r>
    </w:p>
    <w:p w:rsidR="00626A67" w:rsidRPr="00345E72" w:rsidRDefault="00626A67" w:rsidP="00626A67">
      <w:pPr>
        <w:pStyle w:val="ListParagraph"/>
        <w:numPr>
          <w:ilvl w:val="0"/>
          <w:numId w:val="21"/>
        </w:numPr>
        <w:spacing w:after="0" w:line="240" w:lineRule="auto"/>
        <w:rPr>
          <w:rFonts w:ascii="Times New Roman" w:hAnsi="Times New Roman" w:cs="Times New Roman"/>
          <w:sz w:val="24"/>
          <w:szCs w:val="24"/>
        </w:rPr>
      </w:pPr>
      <w:r w:rsidRPr="00345E72">
        <w:rPr>
          <w:rFonts w:ascii="Times New Roman" w:hAnsi="Times New Roman" w:cs="Times New Roman"/>
          <w:sz w:val="24"/>
          <w:szCs w:val="24"/>
          <w:u w:val="single"/>
        </w:rPr>
        <w:t xml:space="preserve">Course Expectations: </w:t>
      </w:r>
      <w:r w:rsidRPr="00345E72">
        <w:rPr>
          <w:rFonts w:ascii="Times New Roman" w:hAnsi="Times New Roman" w:cs="Times New Roman"/>
          <w:sz w:val="24"/>
          <w:szCs w:val="24"/>
        </w:rPr>
        <w:t xml:space="preserve">Respectful treatment of all members of the class, at all times, is an absolute expectation. At the same time, by raising an issue in class we open that issue to potential and responsible criticism and debate. It is important to keep in mind that only issues, not individual members of the classroom, may be targets of critique. </w:t>
      </w:r>
    </w:p>
    <w:p w:rsidR="00626A67" w:rsidRPr="00345E72" w:rsidRDefault="00626A67" w:rsidP="00626A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45E72">
        <w:rPr>
          <w:rFonts w:ascii="Times New Roman" w:hAnsi="Times New Roman" w:cs="Times New Roman"/>
          <w:sz w:val="24"/>
          <w:szCs w:val="24"/>
        </w:rPr>
        <w:t xml:space="preserve">Students are required to bring to class the assigned texts on the date they are due. </w:t>
      </w:r>
    </w:p>
    <w:p w:rsidR="00626A67" w:rsidRPr="00626A67" w:rsidRDefault="00626A67" w:rsidP="00626A6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45E72">
        <w:rPr>
          <w:rFonts w:ascii="Times New Roman" w:hAnsi="Times New Roman" w:cs="Times New Roman"/>
          <w:sz w:val="24"/>
          <w:szCs w:val="24"/>
        </w:rPr>
        <w:t xml:space="preserve">The use of laptops, cell phones, or recorders is not permitted in class without </w:t>
      </w:r>
      <w:r>
        <w:rPr>
          <w:rFonts w:ascii="Times New Roman" w:hAnsi="Times New Roman" w:cs="Times New Roman"/>
          <w:sz w:val="24"/>
          <w:szCs w:val="24"/>
        </w:rPr>
        <w:tab/>
      </w:r>
      <w:r w:rsidRPr="00345E72">
        <w:rPr>
          <w:rFonts w:ascii="Times New Roman" w:hAnsi="Times New Roman" w:cs="Times New Roman"/>
          <w:sz w:val="24"/>
          <w:szCs w:val="24"/>
        </w:rPr>
        <w:t xml:space="preserve">documentation from disability services, obtained at the start of the semester. Using your </w:t>
      </w:r>
      <w:r>
        <w:rPr>
          <w:rFonts w:ascii="Times New Roman" w:hAnsi="Times New Roman" w:cs="Times New Roman"/>
          <w:sz w:val="24"/>
          <w:szCs w:val="24"/>
        </w:rPr>
        <w:tab/>
      </w:r>
      <w:r w:rsidRPr="00345E72">
        <w:rPr>
          <w:rFonts w:ascii="Times New Roman" w:hAnsi="Times New Roman" w:cs="Times New Roman"/>
          <w:sz w:val="24"/>
          <w:szCs w:val="24"/>
        </w:rPr>
        <w:t xml:space="preserve">phones in class is disrespectful to your peers and your instructor and will impact </w:t>
      </w:r>
      <w:r>
        <w:rPr>
          <w:rFonts w:ascii="Times New Roman" w:hAnsi="Times New Roman" w:cs="Times New Roman"/>
          <w:sz w:val="24"/>
          <w:szCs w:val="24"/>
        </w:rPr>
        <w:tab/>
      </w:r>
      <w:r w:rsidRPr="00345E72">
        <w:rPr>
          <w:rFonts w:ascii="Times New Roman" w:hAnsi="Times New Roman" w:cs="Times New Roman"/>
          <w:sz w:val="24"/>
          <w:szCs w:val="24"/>
        </w:rPr>
        <w:t>negatively on your participation evaluation.</w:t>
      </w:r>
    </w:p>
    <w:p w:rsidR="00534B72" w:rsidRDefault="00534B72" w:rsidP="00534B7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u w:val="single"/>
        </w:rPr>
        <w:t xml:space="preserve">Lateness: </w:t>
      </w:r>
      <w:r>
        <w:rPr>
          <w:rFonts w:ascii="Times New Roman" w:hAnsi="Times New Roman" w:cs="Times New Roman"/>
          <w:sz w:val="24"/>
          <w:szCs w:val="24"/>
        </w:rPr>
        <w:t xml:space="preserve">Lateness to class is unacceptable, and every two instances of lateness </w:t>
      </w:r>
      <w:proofErr w:type="gramStart"/>
      <w:r>
        <w:rPr>
          <w:rFonts w:ascii="Times New Roman" w:hAnsi="Times New Roman" w:cs="Times New Roman"/>
          <w:sz w:val="24"/>
          <w:szCs w:val="24"/>
        </w:rPr>
        <w:t>counts</w:t>
      </w:r>
      <w:proofErr w:type="gramEnd"/>
      <w:r>
        <w:rPr>
          <w:rFonts w:ascii="Times New Roman" w:hAnsi="Times New Roman" w:cs="Times New Roman"/>
          <w:sz w:val="24"/>
          <w:szCs w:val="24"/>
        </w:rPr>
        <w:t xml:space="preserve"> as an absence. Late assignments will be penalized half a grade for every 24 hours or portion thereof after the assigned due date. Every day, including weekends, counts towards lateness. You should always submit an assignment by email/Blackboard as early as possible, and then bring a hard copy to class at the earliest opportunity. It is the student's responsibility that a properly formatted and </w:t>
      </w:r>
      <w:proofErr w:type="spellStart"/>
      <w:r>
        <w:rPr>
          <w:rFonts w:ascii="Times New Roman" w:hAnsi="Times New Roman" w:cs="Times New Roman"/>
          <w:sz w:val="24"/>
          <w:szCs w:val="24"/>
        </w:rPr>
        <w:t>openable</w:t>
      </w:r>
      <w:proofErr w:type="spellEnd"/>
      <w:r>
        <w:rPr>
          <w:rFonts w:ascii="Times New Roman" w:hAnsi="Times New Roman" w:cs="Times New Roman"/>
          <w:sz w:val="24"/>
          <w:szCs w:val="24"/>
        </w:rPr>
        <w:t xml:space="preserve"> copy of an assignment is submitted on time when electronic submission is called for. When in doubt, check - before the due date. It is always better to submit an assignment late than not at all. I am most flexible regarding expected lateness/extensions when approached at least one week before the assignment is due. Late work will not be accepted for any reason following the last day of class. </w:t>
      </w:r>
    </w:p>
    <w:p w:rsidR="00534B72" w:rsidRPr="00805875" w:rsidRDefault="00534B72" w:rsidP="00534B72">
      <w:pPr>
        <w:pStyle w:val="ListParagraph"/>
        <w:numPr>
          <w:ilvl w:val="0"/>
          <w:numId w:val="4"/>
        </w:numPr>
        <w:spacing w:after="0"/>
        <w:rPr>
          <w:rFonts w:ascii="Times New Roman" w:hAnsi="Times New Roman" w:cs="Times New Roman"/>
          <w:sz w:val="24"/>
          <w:szCs w:val="24"/>
        </w:rPr>
      </w:pPr>
      <w:r w:rsidRPr="00805875">
        <w:rPr>
          <w:rFonts w:ascii="Times New Roman" w:hAnsi="Times New Roman" w:cs="Times New Roman"/>
          <w:sz w:val="24"/>
          <w:szCs w:val="24"/>
          <w:u w:val="single"/>
        </w:rPr>
        <w:t xml:space="preserve">Contact Policies: </w:t>
      </w:r>
      <w:r w:rsidRPr="00805875">
        <w:rPr>
          <w:rFonts w:asciiTheme="majorBidi" w:hAnsiTheme="majorBidi" w:cstheme="majorBidi"/>
          <w:sz w:val="24"/>
          <w:szCs w:val="24"/>
        </w:rPr>
        <w:t>I encourage students to attend my office hours, or schedule individual or group appointments at other times, and I make every effort to be available to you as a resource.</w:t>
      </w:r>
      <w:r w:rsidR="000A6620">
        <w:rPr>
          <w:rFonts w:asciiTheme="majorBidi" w:hAnsiTheme="majorBidi" w:cstheme="majorBidi"/>
          <w:sz w:val="24"/>
          <w:szCs w:val="24"/>
        </w:rPr>
        <w:t xml:space="preserve"> P</w:t>
      </w:r>
      <w:r w:rsidRPr="00805875">
        <w:rPr>
          <w:rFonts w:asciiTheme="majorBidi" w:hAnsiTheme="majorBidi" w:cstheme="majorBidi"/>
          <w:sz w:val="24"/>
          <w:szCs w:val="24"/>
        </w:rPr>
        <w:t>lease adhere to these contact policies:</w:t>
      </w:r>
    </w:p>
    <w:p w:rsidR="00534B72" w:rsidRPr="00805875" w:rsidRDefault="00534B72" w:rsidP="00534B72">
      <w:pPr>
        <w:spacing w:after="0"/>
        <w:rPr>
          <w:rFonts w:asciiTheme="majorBidi" w:hAnsiTheme="majorBidi" w:cstheme="majorBidi"/>
          <w:sz w:val="24"/>
          <w:szCs w:val="24"/>
        </w:rPr>
      </w:pPr>
      <w:r>
        <w:rPr>
          <w:rFonts w:asciiTheme="majorBidi" w:hAnsiTheme="majorBidi" w:cstheme="majorBidi"/>
          <w:sz w:val="24"/>
          <w:szCs w:val="24"/>
        </w:rPr>
        <w:tab/>
      </w:r>
      <w:r w:rsidRPr="00805875">
        <w:rPr>
          <w:rFonts w:asciiTheme="majorBidi" w:hAnsiTheme="majorBidi" w:cstheme="majorBidi"/>
          <w:sz w:val="24"/>
          <w:szCs w:val="24"/>
        </w:rPr>
        <w:t xml:space="preserve">-I communicate primary by email. I will attempt to reply to all emails within 24 hours, </w:t>
      </w:r>
      <w:r>
        <w:rPr>
          <w:rFonts w:asciiTheme="majorBidi" w:hAnsiTheme="majorBidi" w:cstheme="majorBidi"/>
          <w:sz w:val="24"/>
          <w:szCs w:val="24"/>
        </w:rPr>
        <w:tab/>
      </w:r>
      <w:r w:rsidRPr="00805875">
        <w:rPr>
          <w:rFonts w:asciiTheme="majorBidi" w:hAnsiTheme="majorBidi" w:cstheme="majorBidi"/>
          <w:sz w:val="24"/>
          <w:szCs w:val="24"/>
        </w:rPr>
        <w:t xml:space="preserve">however, I do not reply to emails after 10pm. </w:t>
      </w:r>
      <w:proofErr w:type="gramStart"/>
      <w:r w:rsidRPr="00805875">
        <w:rPr>
          <w:rFonts w:asciiTheme="majorBidi" w:hAnsiTheme="majorBidi" w:cstheme="majorBidi"/>
          <w:sz w:val="24"/>
          <w:szCs w:val="24"/>
        </w:rPr>
        <w:t>Do</w:t>
      </w:r>
      <w:proofErr w:type="gramEnd"/>
      <w:r w:rsidRPr="00805875">
        <w:rPr>
          <w:rFonts w:asciiTheme="majorBidi" w:hAnsiTheme="majorBidi" w:cstheme="majorBidi"/>
          <w:sz w:val="24"/>
          <w:szCs w:val="24"/>
        </w:rPr>
        <w:t xml:space="preserve"> not contact me with a problem the day </w:t>
      </w:r>
      <w:r>
        <w:rPr>
          <w:rFonts w:asciiTheme="majorBidi" w:hAnsiTheme="majorBidi" w:cstheme="majorBidi"/>
          <w:sz w:val="24"/>
          <w:szCs w:val="24"/>
        </w:rPr>
        <w:tab/>
      </w:r>
      <w:r w:rsidRPr="00805875">
        <w:rPr>
          <w:rFonts w:asciiTheme="majorBidi" w:hAnsiTheme="majorBidi" w:cstheme="majorBidi"/>
          <w:sz w:val="24"/>
          <w:szCs w:val="24"/>
        </w:rPr>
        <w:t xml:space="preserve">before it will become an issue. </w:t>
      </w:r>
    </w:p>
    <w:p w:rsidR="00534B72" w:rsidRDefault="00534B72" w:rsidP="00534B72">
      <w:pPr>
        <w:spacing w:after="0"/>
        <w:rPr>
          <w:rFonts w:asciiTheme="majorBidi" w:hAnsiTheme="majorBidi" w:cstheme="majorBidi"/>
          <w:sz w:val="24"/>
          <w:szCs w:val="24"/>
        </w:rPr>
      </w:pPr>
      <w:r>
        <w:rPr>
          <w:rFonts w:asciiTheme="majorBidi" w:hAnsiTheme="majorBidi" w:cstheme="majorBidi"/>
          <w:sz w:val="24"/>
          <w:szCs w:val="24"/>
        </w:rPr>
        <w:tab/>
      </w:r>
      <w:r w:rsidRPr="00805875">
        <w:rPr>
          <w:rFonts w:asciiTheme="majorBidi" w:hAnsiTheme="majorBidi" w:cstheme="majorBidi"/>
          <w:sz w:val="24"/>
          <w:szCs w:val="24"/>
        </w:rPr>
        <w:t xml:space="preserve">-I will not reply to any emails/appointments concerning grades for a full 24 hours after </w:t>
      </w:r>
      <w:r>
        <w:rPr>
          <w:rFonts w:asciiTheme="majorBidi" w:hAnsiTheme="majorBidi" w:cstheme="majorBidi"/>
          <w:sz w:val="24"/>
          <w:szCs w:val="24"/>
        </w:rPr>
        <w:tab/>
      </w:r>
      <w:r w:rsidRPr="00805875">
        <w:rPr>
          <w:rFonts w:asciiTheme="majorBidi" w:hAnsiTheme="majorBidi" w:cstheme="majorBidi"/>
          <w:sz w:val="24"/>
          <w:szCs w:val="24"/>
        </w:rPr>
        <w:t xml:space="preserve">the assignment has been returned. If you have a question about a grade, it is best to see </w:t>
      </w:r>
      <w:r>
        <w:rPr>
          <w:rFonts w:asciiTheme="majorBidi" w:hAnsiTheme="majorBidi" w:cstheme="majorBidi"/>
          <w:sz w:val="24"/>
          <w:szCs w:val="24"/>
        </w:rPr>
        <w:tab/>
      </w:r>
      <w:r w:rsidRPr="00805875">
        <w:rPr>
          <w:rFonts w:asciiTheme="majorBidi" w:hAnsiTheme="majorBidi" w:cstheme="majorBidi"/>
          <w:sz w:val="24"/>
          <w:szCs w:val="24"/>
        </w:rPr>
        <w:t xml:space="preserve">me within a week of receiving the assignment back. I do not review assignment grades </w:t>
      </w:r>
      <w:r>
        <w:rPr>
          <w:rFonts w:asciiTheme="majorBidi" w:hAnsiTheme="majorBidi" w:cstheme="majorBidi"/>
          <w:sz w:val="24"/>
          <w:szCs w:val="24"/>
        </w:rPr>
        <w:tab/>
      </w:r>
      <w:r w:rsidRPr="00805875">
        <w:rPr>
          <w:rFonts w:asciiTheme="majorBidi" w:hAnsiTheme="majorBidi" w:cstheme="majorBidi"/>
          <w:sz w:val="24"/>
          <w:szCs w:val="24"/>
        </w:rPr>
        <w:t xml:space="preserve">during finals or the last week of class. </w:t>
      </w:r>
    </w:p>
    <w:p w:rsidR="00534B72" w:rsidRPr="00805875" w:rsidRDefault="00534B72" w:rsidP="00534B72">
      <w:pPr>
        <w:pStyle w:val="ListParagraph"/>
        <w:numPr>
          <w:ilvl w:val="0"/>
          <w:numId w:val="5"/>
        </w:numPr>
        <w:spacing w:after="0"/>
        <w:rPr>
          <w:rFonts w:asciiTheme="majorBidi" w:hAnsiTheme="majorBidi" w:cstheme="majorBidi"/>
          <w:sz w:val="24"/>
          <w:szCs w:val="24"/>
        </w:rPr>
      </w:pPr>
      <w:r w:rsidRPr="00805875">
        <w:rPr>
          <w:rFonts w:ascii="Times New Roman" w:hAnsi="Times New Roman" w:cs="Times New Roman"/>
          <w:sz w:val="24"/>
          <w:szCs w:val="24"/>
          <w:u w:val="single"/>
        </w:rPr>
        <w:t xml:space="preserve">Special Needs: </w:t>
      </w:r>
      <w:r>
        <w:rPr>
          <w:rFonts w:asciiTheme="majorBidi" w:hAnsiTheme="majorBidi" w:cstheme="majorBidi"/>
          <w:sz w:val="24"/>
          <w:szCs w:val="24"/>
        </w:rPr>
        <w:t xml:space="preserve"> </w:t>
      </w:r>
      <w:r w:rsidRPr="00805875">
        <w:rPr>
          <w:rFonts w:asciiTheme="majorBidi" w:hAnsiTheme="majorBidi" w:cstheme="majorBidi"/>
          <w:sz w:val="24"/>
          <w:szCs w:val="24"/>
        </w:rPr>
        <w:t xml:space="preserve">If you have a disability or special need that will impact your performance or require special accommodations, </w:t>
      </w:r>
      <w:r>
        <w:rPr>
          <w:rFonts w:asciiTheme="majorBidi" w:hAnsiTheme="majorBidi" w:cstheme="majorBidi"/>
          <w:sz w:val="24"/>
          <w:szCs w:val="24"/>
        </w:rPr>
        <w:t xml:space="preserve">you must give notice and provide proper documentation to the Office of Disability Support Services as early as possible. </w:t>
      </w:r>
    </w:p>
    <w:p w:rsidR="00534B72" w:rsidRDefault="00534B72" w:rsidP="00534B7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u w:val="single"/>
        </w:rPr>
        <w:t xml:space="preserve">Academic Dishonesty: </w:t>
      </w:r>
      <w:r>
        <w:rPr>
          <w:rFonts w:ascii="Times New Roman" w:hAnsi="Times New Roman" w:cs="Times New Roman"/>
          <w:sz w:val="24"/>
          <w:szCs w:val="24"/>
        </w:rPr>
        <w:t xml:space="preserve">Academic dishonesty, including plagiarism or cheating, is a serious university offense, and will receive zero tolerance. You should, at all times, credit </w:t>
      </w:r>
      <w:r>
        <w:rPr>
          <w:rFonts w:ascii="Times New Roman" w:hAnsi="Times New Roman" w:cs="Times New Roman"/>
          <w:sz w:val="24"/>
          <w:szCs w:val="24"/>
        </w:rPr>
        <w:lastRenderedPageBreak/>
        <w:t xml:space="preserve">those whose work you are using or building upon. In this course, all citations are expected to follow the Chicago Manual of Style (15th edition), which is an assigned course text. Be sure to also consult and adhere to the Baruch College Code of Academic </w:t>
      </w:r>
      <w:r w:rsidRPr="00695D64">
        <w:rPr>
          <w:rFonts w:ascii="Times New Roman" w:hAnsi="Times New Roman" w:cs="Times New Roman"/>
          <w:sz w:val="24"/>
          <w:szCs w:val="24"/>
        </w:rPr>
        <w:t>Integrity (</w:t>
      </w:r>
      <w:r w:rsidRPr="00534B72">
        <w:rPr>
          <w:rFonts w:ascii="Times New Roman" w:hAnsi="Times New Roman" w:cs="Times New Roman"/>
          <w:sz w:val="24"/>
          <w:szCs w:val="24"/>
        </w:rPr>
        <w:t>http://www.baruch.cuny.edu/facultyhandbook/AcademicIntegrity.htm</w:t>
      </w:r>
      <w:r>
        <w:rPr>
          <w:rFonts w:ascii="Times New Roman" w:hAnsi="Times New Roman" w:cs="Times New Roman"/>
          <w:sz w:val="24"/>
          <w:szCs w:val="24"/>
        </w:rPr>
        <w:t xml:space="preserve">). </w:t>
      </w:r>
    </w:p>
    <w:p w:rsidR="00626A67" w:rsidRPr="00626A67" w:rsidRDefault="00626A67" w:rsidP="00626A67">
      <w:pPr>
        <w:pStyle w:val="ListParagraph"/>
        <w:numPr>
          <w:ilvl w:val="0"/>
          <w:numId w:val="4"/>
        </w:numPr>
        <w:spacing w:after="0" w:line="240" w:lineRule="auto"/>
        <w:rPr>
          <w:rFonts w:ascii="Times New Roman" w:hAnsi="Times New Roman" w:cs="Times New Roman"/>
          <w:sz w:val="24"/>
          <w:szCs w:val="24"/>
        </w:rPr>
      </w:pPr>
      <w:r w:rsidRPr="00345E72">
        <w:rPr>
          <w:rFonts w:ascii="Times New Roman" w:hAnsi="Times New Roman" w:cs="Times New Roman"/>
          <w:b/>
          <w:bCs/>
          <w:sz w:val="24"/>
          <w:szCs w:val="24"/>
        </w:rPr>
        <w:t>Students are responsible for all information</w:t>
      </w:r>
      <w:r w:rsidRPr="00345E72">
        <w:rPr>
          <w:rFonts w:ascii="Times New Roman" w:hAnsi="Times New Roman" w:cs="Times New Roman"/>
          <w:sz w:val="24"/>
          <w:szCs w:val="24"/>
        </w:rPr>
        <w:t xml:space="preserve"> in this syllabus. It is </w:t>
      </w:r>
      <w:r>
        <w:rPr>
          <w:rFonts w:ascii="Times New Roman" w:hAnsi="Times New Roman" w:cs="Times New Roman"/>
          <w:sz w:val="24"/>
          <w:szCs w:val="24"/>
        </w:rPr>
        <w:t xml:space="preserve">not </w:t>
      </w:r>
      <w:r w:rsidRPr="00345E72">
        <w:rPr>
          <w:rFonts w:ascii="Times New Roman" w:hAnsi="Times New Roman" w:cs="Times New Roman"/>
          <w:sz w:val="24"/>
          <w:szCs w:val="24"/>
        </w:rPr>
        <w:t xml:space="preserve">the </w:t>
      </w:r>
      <w:r>
        <w:rPr>
          <w:rFonts w:ascii="Times New Roman" w:hAnsi="Times New Roman" w:cs="Times New Roman"/>
          <w:sz w:val="24"/>
          <w:szCs w:val="24"/>
        </w:rPr>
        <w:t>instructor's</w:t>
      </w:r>
      <w:r w:rsidRPr="00345E72">
        <w:rPr>
          <w:rFonts w:ascii="Times New Roman" w:hAnsi="Times New Roman" w:cs="Times New Roman"/>
          <w:sz w:val="24"/>
          <w:szCs w:val="24"/>
        </w:rPr>
        <w:t xml:space="preserve"> responsibility to remind students of these policies, inform them of missing work, late penalties they may be receiving, or upcoming due dates</w:t>
      </w:r>
      <w:r>
        <w:rPr>
          <w:rFonts w:ascii="Times New Roman" w:hAnsi="Times New Roman" w:cs="Times New Roman"/>
          <w:sz w:val="24"/>
          <w:szCs w:val="24"/>
        </w:rPr>
        <w:t xml:space="preserve"> (though he often will)</w:t>
      </w:r>
      <w:r w:rsidRPr="00345E72">
        <w:rPr>
          <w:rFonts w:ascii="Times New Roman" w:hAnsi="Times New Roman" w:cs="Times New Roman"/>
          <w:sz w:val="24"/>
          <w:szCs w:val="24"/>
        </w:rPr>
        <w:t xml:space="preserve">. </w:t>
      </w:r>
      <w:r>
        <w:rPr>
          <w:rFonts w:ascii="Times New Roman" w:hAnsi="Times New Roman" w:cs="Times New Roman"/>
          <w:sz w:val="24"/>
          <w:szCs w:val="24"/>
        </w:rPr>
        <w:t xml:space="preserve">This syllabus is subject to change during the semester, however, the instructor will provide notification of any such changes. </w:t>
      </w:r>
    </w:p>
    <w:p w:rsidR="00534B72" w:rsidRPr="00534B72" w:rsidRDefault="00534B72" w:rsidP="00534B72">
      <w:pPr>
        <w:spacing w:after="0"/>
        <w:rPr>
          <w:rFonts w:ascii="Times New Roman" w:hAnsi="Times New Roman" w:cs="Times New Roman"/>
          <w:sz w:val="24"/>
          <w:szCs w:val="24"/>
        </w:rPr>
      </w:pPr>
    </w:p>
    <w:p w:rsidR="0079208D" w:rsidRPr="00037F73" w:rsidRDefault="0079208D" w:rsidP="0079208D">
      <w:pPr>
        <w:spacing w:after="0"/>
        <w:rPr>
          <w:rFonts w:ascii="Times New Roman" w:hAnsi="Times New Roman" w:cs="Times New Roman"/>
          <w:b/>
          <w:sz w:val="24"/>
          <w:szCs w:val="24"/>
          <w:u w:val="single"/>
        </w:rPr>
      </w:pPr>
      <w:r w:rsidRPr="00037F73">
        <w:rPr>
          <w:rFonts w:ascii="Times New Roman" w:hAnsi="Times New Roman" w:cs="Times New Roman"/>
          <w:b/>
          <w:sz w:val="24"/>
          <w:szCs w:val="24"/>
          <w:u w:val="single"/>
        </w:rPr>
        <w:t>Required Texts</w:t>
      </w:r>
    </w:p>
    <w:p w:rsidR="0079208D" w:rsidRDefault="0079208D" w:rsidP="0079208D">
      <w:pPr>
        <w:spacing w:after="0"/>
        <w:rPr>
          <w:rFonts w:ascii="Times New Roman" w:hAnsi="Times New Roman" w:cs="Times New Roman"/>
          <w:sz w:val="24"/>
          <w:szCs w:val="24"/>
        </w:rPr>
      </w:pPr>
      <w:r>
        <w:rPr>
          <w:rFonts w:ascii="Times New Roman" w:hAnsi="Times New Roman" w:cs="Times New Roman"/>
          <w:sz w:val="24"/>
          <w:szCs w:val="24"/>
        </w:rPr>
        <w:t xml:space="preserve">The following texts are available for purchase at the university bookstore. Copies have also been placed on reserve at the university library. Numerous other readings </w:t>
      </w:r>
      <w:r w:rsidR="004C2770">
        <w:rPr>
          <w:rFonts w:ascii="Times New Roman" w:hAnsi="Times New Roman" w:cs="Times New Roman"/>
          <w:sz w:val="24"/>
          <w:szCs w:val="24"/>
        </w:rPr>
        <w:t xml:space="preserve">and images </w:t>
      </w:r>
      <w:r>
        <w:rPr>
          <w:rFonts w:ascii="Times New Roman" w:hAnsi="Times New Roman" w:cs="Times New Roman"/>
          <w:sz w:val="24"/>
          <w:szCs w:val="24"/>
        </w:rPr>
        <w:t xml:space="preserve">have been placed on Blackboard (BB). </w:t>
      </w:r>
    </w:p>
    <w:p w:rsidR="0079208D" w:rsidRDefault="0079208D" w:rsidP="0079208D">
      <w:pPr>
        <w:spacing w:after="0"/>
        <w:rPr>
          <w:rFonts w:ascii="Times New Roman" w:hAnsi="Times New Roman" w:cs="Times New Roman"/>
          <w:sz w:val="24"/>
          <w:szCs w:val="24"/>
        </w:rPr>
      </w:pPr>
    </w:p>
    <w:p w:rsidR="007411CE" w:rsidRDefault="007411CE" w:rsidP="0079208D">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Stephen Eric </w:t>
      </w:r>
      <w:proofErr w:type="spellStart"/>
      <w:r>
        <w:rPr>
          <w:rFonts w:ascii="Times New Roman" w:hAnsi="Times New Roman" w:cs="Times New Roman"/>
          <w:sz w:val="24"/>
          <w:szCs w:val="24"/>
        </w:rPr>
        <w:t>Bronner</w:t>
      </w:r>
      <w:proofErr w:type="spellEnd"/>
      <w:r>
        <w:rPr>
          <w:rFonts w:ascii="Times New Roman" w:hAnsi="Times New Roman" w:cs="Times New Roman"/>
          <w:sz w:val="24"/>
          <w:szCs w:val="24"/>
        </w:rPr>
        <w:t xml:space="preserve">, </w:t>
      </w:r>
      <w:r>
        <w:rPr>
          <w:rFonts w:ascii="Times New Roman" w:hAnsi="Times New Roman" w:cs="Times New Roman"/>
          <w:i/>
          <w:sz w:val="24"/>
          <w:szCs w:val="24"/>
        </w:rPr>
        <w:t>A Rumor about the Jews: Antisemitism, conspiracy, and the Protocols of Zion</w:t>
      </w:r>
      <w:r>
        <w:rPr>
          <w:rFonts w:ascii="Times New Roman" w:hAnsi="Times New Roman" w:cs="Times New Roman"/>
          <w:sz w:val="24"/>
          <w:szCs w:val="24"/>
        </w:rPr>
        <w:t xml:space="preserve"> (New York: Oxford University Press, 2003).</w:t>
      </w:r>
    </w:p>
    <w:p w:rsidR="00D8778E" w:rsidRDefault="00D8778E" w:rsidP="0079208D">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Christopher</w:t>
      </w:r>
      <w:r w:rsidR="007411CE" w:rsidRPr="007411CE">
        <w:rPr>
          <w:rFonts w:ascii="Times New Roman" w:hAnsi="Times New Roman" w:cs="Times New Roman"/>
          <w:sz w:val="24"/>
          <w:szCs w:val="24"/>
        </w:rPr>
        <w:t xml:space="preserve"> </w:t>
      </w:r>
      <w:r w:rsidR="007411CE">
        <w:rPr>
          <w:rFonts w:ascii="Times New Roman" w:hAnsi="Times New Roman" w:cs="Times New Roman"/>
          <w:sz w:val="24"/>
          <w:szCs w:val="24"/>
        </w:rPr>
        <w:t>Browning</w:t>
      </w:r>
      <w:r>
        <w:rPr>
          <w:rFonts w:ascii="Times New Roman" w:hAnsi="Times New Roman" w:cs="Times New Roman"/>
          <w:sz w:val="24"/>
          <w:szCs w:val="24"/>
        </w:rPr>
        <w:t xml:space="preserve">. </w:t>
      </w:r>
      <w:r>
        <w:rPr>
          <w:rFonts w:ascii="Times New Roman" w:hAnsi="Times New Roman" w:cs="Times New Roman"/>
          <w:i/>
          <w:sz w:val="24"/>
          <w:szCs w:val="24"/>
        </w:rPr>
        <w:t>Ordinary Men: Reserve Police Battalion 101 and the final solution in Poland</w:t>
      </w:r>
      <w:r>
        <w:rPr>
          <w:rFonts w:ascii="Times New Roman" w:hAnsi="Times New Roman" w:cs="Times New Roman"/>
          <w:sz w:val="24"/>
          <w:szCs w:val="24"/>
        </w:rPr>
        <w:t xml:space="preserve"> (New York: HarperCollins, 1992). </w:t>
      </w:r>
    </w:p>
    <w:p w:rsidR="00D8778E" w:rsidRDefault="00D8778E" w:rsidP="0079208D">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Robert </w:t>
      </w:r>
      <w:proofErr w:type="spellStart"/>
      <w:r>
        <w:rPr>
          <w:rFonts w:ascii="Times New Roman" w:hAnsi="Times New Roman" w:cs="Times New Roman"/>
          <w:sz w:val="24"/>
          <w:szCs w:val="24"/>
        </w:rPr>
        <w:t>Chazan</w:t>
      </w:r>
      <w:proofErr w:type="spellEnd"/>
      <w:r>
        <w:rPr>
          <w:rFonts w:ascii="Times New Roman" w:hAnsi="Times New Roman" w:cs="Times New Roman"/>
          <w:sz w:val="24"/>
          <w:szCs w:val="24"/>
        </w:rPr>
        <w:t xml:space="preserve">, Jean Hoff, and John Friedman, </w:t>
      </w:r>
      <w:r>
        <w:rPr>
          <w:rFonts w:ascii="Times New Roman" w:hAnsi="Times New Roman" w:cs="Times New Roman"/>
          <w:i/>
          <w:sz w:val="24"/>
          <w:szCs w:val="24"/>
        </w:rPr>
        <w:t xml:space="preserve">The trial of the Talmud; Paris, 1240 </w:t>
      </w:r>
      <w:r>
        <w:rPr>
          <w:rFonts w:ascii="Times New Roman" w:hAnsi="Times New Roman" w:cs="Times New Roman"/>
          <w:sz w:val="24"/>
          <w:szCs w:val="24"/>
        </w:rPr>
        <w:t xml:space="preserve">(Toronto: Pontifical Institute of Medieval Studies, 2012). </w:t>
      </w:r>
    </w:p>
    <w:p w:rsidR="00295A21" w:rsidRDefault="00295A21" w:rsidP="0079208D">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David Engel, </w:t>
      </w:r>
      <w:r>
        <w:rPr>
          <w:rFonts w:ascii="Times New Roman" w:hAnsi="Times New Roman" w:cs="Times New Roman"/>
          <w:i/>
          <w:sz w:val="24"/>
          <w:szCs w:val="24"/>
        </w:rPr>
        <w:t>The Holocaust: The Third Reich and the Jews</w:t>
      </w:r>
      <w:r>
        <w:rPr>
          <w:rFonts w:ascii="Times New Roman" w:hAnsi="Times New Roman" w:cs="Times New Roman"/>
          <w:sz w:val="24"/>
          <w:szCs w:val="24"/>
        </w:rPr>
        <w:t xml:space="preserve"> (Harlow: Pearson, 2000).</w:t>
      </w:r>
    </w:p>
    <w:p w:rsidR="00C336AD" w:rsidRDefault="00C336AD" w:rsidP="0079208D">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Jeffrey </w:t>
      </w:r>
      <w:proofErr w:type="spellStart"/>
      <w:r>
        <w:rPr>
          <w:rFonts w:ascii="Times New Roman" w:hAnsi="Times New Roman" w:cs="Times New Roman"/>
          <w:sz w:val="24"/>
          <w:szCs w:val="24"/>
        </w:rPr>
        <w:t>Herf</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The Jewish Enemy: Nazi Propaganda during World War II and the Holocaust </w:t>
      </w:r>
      <w:r>
        <w:rPr>
          <w:rFonts w:ascii="Times New Roman" w:hAnsi="Times New Roman" w:cs="Times New Roman"/>
          <w:sz w:val="24"/>
          <w:szCs w:val="24"/>
        </w:rPr>
        <w:t>(Cambridge: The Belknap Press of Harvard University, 2006).</w:t>
      </w:r>
    </w:p>
    <w:p w:rsidR="00CD3C07" w:rsidRDefault="00CD3C07" w:rsidP="0079208D">
      <w:pPr>
        <w:numPr>
          <w:ilvl w:val="0"/>
          <w:numId w:val="4"/>
        </w:numPr>
        <w:spacing w:after="0"/>
        <w:rPr>
          <w:rFonts w:ascii="Times New Roman" w:hAnsi="Times New Roman" w:cs="Times New Roman"/>
          <w:sz w:val="24"/>
          <w:szCs w:val="24"/>
        </w:rPr>
      </w:pPr>
      <w:proofErr w:type="spellStart"/>
      <w:r>
        <w:rPr>
          <w:rFonts w:ascii="Times New Roman" w:hAnsi="Times New Roman" w:cs="Times New Roman"/>
          <w:sz w:val="24"/>
          <w:szCs w:val="24"/>
        </w:rPr>
        <w:t>Simha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Goldin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The Ways of Jewish Martyrdom. </w:t>
      </w:r>
      <w:r>
        <w:rPr>
          <w:rFonts w:ascii="Times New Roman" w:hAnsi="Times New Roman" w:cs="Times New Roman"/>
          <w:sz w:val="24"/>
          <w:szCs w:val="24"/>
        </w:rPr>
        <w:t xml:space="preserve">Trans. </w:t>
      </w:r>
      <w:proofErr w:type="spellStart"/>
      <w:r>
        <w:rPr>
          <w:rFonts w:ascii="Times New Roman" w:hAnsi="Times New Roman" w:cs="Times New Roman"/>
          <w:sz w:val="24"/>
          <w:szCs w:val="24"/>
        </w:rPr>
        <w:t>Yigal</w:t>
      </w:r>
      <w:proofErr w:type="spellEnd"/>
      <w:r>
        <w:rPr>
          <w:rFonts w:ascii="Times New Roman" w:hAnsi="Times New Roman" w:cs="Times New Roman"/>
          <w:sz w:val="24"/>
          <w:szCs w:val="24"/>
        </w:rPr>
        <w:t xml:space="preserve"> Levin (</w:t>
      </w:r>
      <w:proofErr w:type="spellStart"/>
      <w:r>
        <w:rPr>
          <w:rFonts w:ascii="Times New Roman" w:hAnsi="Times New Roman" w:cs="Times New Roman"/>
          <w:sz w:val="24"/>
          <w:szCs w:val="24"/>
        </w:rPr>
        <w:t>Turnhout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Brepols</w:t>
      </w:r>
      <w:proofErr w:type="spellEnd"/>
      <w:r>
        <w:rPr>
          <w:rFonts w:ascii="Times New Roman" w:hAnsi="Times New Roman" w:cs="Times New Roman"/>
          <w:sz w:val="24"/>
          <w:szCs w:val="24"/>
        </w:rPr>
        <w:t xml:space="preserve"> Publishers, 2008).</w:t>
      </w:r>
    </w:p>
    <w:p w:rsidR="00813DCC" w:rsidRDefault="00813DCC" w:rsidP="0079208D">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Gavin Langmuir, </w:t>
      </w:r>
      <w:r>
        <w:rPr>
          <w:rFonts w:ascii="Times New Roman" w:hAnsi="Times New Roman" w:cs="Times New Roman"/>
          <w:i/>
          <w:sz w:val="24"/>
          <w:szCs w:val="24"/>
        </w:rPr>
        <w:t xml:space="preserve">Toward a Definition of Antisemitism </w:t>
      </w:r>
      <w:r>
        <w:rPr>
          <w:rFonts w:ascii="Times New Roman" w:hAnsi="Times New Roman" w:cs="Times New Roman"/>
          <w:sz w:val="24"/>
          <w:szCs w:val="24"/>
        </w:rPr>
        <w:t>(Berkeley: University of California Press, 1990).</w:t>
      </w:r>
    </w:p>
    <w:p w:rsidR="00C3478E" w:rsidRDefault="001C33DB" w:rsidP="00C3478E">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Bernard Lewis, </w:t>
      </w:r>
      <w:r>
        <w:rPr>
          <w:rFonts w:ascii="Times New Roman" w:hAnsi="Times New Roman" w:cs="Times New Roman"/>
          <w:i/>
          <w:sz w:val="24"/>
          <w:szCs w:val="24"/>
        </w:rPr>
        <w:t xml:space="preserve">The Jews of Islam </w:t>
      </w:r>
      <w:r>
        <w:rPr>
          <w:rFonts w:ascii="Times New Roman" w:hAnsi="Times New Roman" w:cs="Times New Roman"/>
          <w:sz w:val="24"/>
          <w:szCs w:val="24"/>
        </w:rPr>
        <w:t>(Princeton: Princeton University Press, 1984).</w:t>
      </w:r>
      <w:r w:rsidR="00C3478E" w:rsidRPr="00C3478E">
        <w:rPr>
          <w:rFonts w:ascii="Times New Roman" w:hAnsi="Times New Roman" w:cs="Times New Roman"/>
          <w:sz w:val="24"/>
          <w:szCs w:val="24"/>
        </w:rPr>
        <w:t xml:space="preserve"> </w:t>
      </w:r>
    </w:p>
    <w:p w:rsidR="001C33DB" w:rsidRPr="00C3478E" w:rsidRDefault="00C3478E" w:rsidP="00C3478E">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Marvin Perry and Frederick M. Schweitzer, </w:t>
      </w:r>
      <w:r>
        <w:rPr>
          <w:rFonts w:ascii="Times New Roman" w:hAnsi="Times New Roman" w:cs="Times New Roman"/>
          <w:i/>
          <w:sz w:val="24"/>
          <w:szCs w:val="24"/>
        </w:rPr>
        <w:t>Antisemitic Myths: A Historical and Contemporary Anthology</w:t>
      </w:r>
      <w:r>
        <w:rPr>
          <w:rFonts w:ascii="Times New Roman" w:hAnsi="Times New Roman" w:cs="Times New Roman"/>
          <w:sz w:val="24"/>
          <w:szCs w:val="24"/>
        </w:rPr>
        <w:t xml:space="preserve"> (Bloomington: Indiana University Press, 2008).</w:t>
      </w:r>
    </w:p>
    <w:p w:rsidR="00191367" w:rsidRDefault="00191367" w:rsidP="0079208D">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Pierre-Andre </w:t>
      </w:r>
      <w:proofErr w:type="spellStart"/>
      <w:r>
        <w:rPr>
          <w:rFonts w:ascii="Times New Roman" w:hAnsi="Times New Roman" w:cs="Times New Roman"/>
          <w:sz w:val="24"/>
          <w:szCs w:val="24"/>
        </w:rPr>
        <w:t>Taguieff</w:t>
      </w:r>
      <w:proofErr w:type="spellEnd"/>
      <w:r>
        <w:rPr>
          <w:rFonts w:ascii="Times New Roman" w:hAnsi="Times New Roman" w:cs="Times New Roman"/>
          <w:sz w:val="24"/>
          <w:szCs w:val="24"/>
        </w:rPr>
        <w:t xml:space="preserve">, </w:t>
      </w:r>
      <w:r>
        <w:rPr>
          <w:rFonts w:ascii="Times New Roman" w:hAnsi="Times New Roman" w:cs="Times New Roman"/>
          <w:i/>
          <w:sz w:val="24"/>
          <w:szCs w:val="24"/>
        </w:rPr>
        <w:t>Rising from the Muck: The New Anti-Semitism in Europe</w:t>
      </w:r>
      <w:r>
        <w:rPr>
          <w:rFonts w:ascii="Times New Roman" w:hAnsi="Times New Roman" w:cs="Times New Roman"/>
          <w:sz w:val="24"/>
          <w:szCs w:val="24"/>
        </w:rPr>
        <w:t xml:space="preserve"> (Chicago: Ivan R. Dee, 2004).</w:t>
      </w:r>
    </w:p>
    <w:p w:rsidR="00CB57E2" w:rsidRPr="000E0F2B" w:rsidRDefault="00CB57E2" w:rsidP="0079208D">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Jacob Yuval, </w:t>
      </w:r>
      <w:r>
        <w:rPr>
          <w:rFonts w:ascii="Times New Roman" w:hAnsi="Times New Roman" w:cs="Times New Roman"/>
          <w:i/>
          <w:sz w:val="24"/>
          <w:szCs w:val="24"/>
        </w:rPr>
        <w:t xml:space="preserve">Two Nations in your Womb: Perceptions of Jews and Christians in Late Antiquity and the </w:t>
      </w:r>
      <w:proofErr w:type="gramStart"/>
      <w:r>
        <w:rPr>
          <w:rFonts w:ascii="Times New Roman" w:hAnsi="Times New Roman" w:cs="Times New Roman"/>
          <w:i/>
          <w:sz w:val="24"/>
          <w:szCs w:val="24"/>
        </w:rPr>
        <w:t>Middle Ages</w:t>
      </w:r>
      <w:proofErr w:type="gramEnd"/>
      <w:r>
        <w:rPr>
          <w:rFonts w:ascii="Times New Roman" w:hAnsi="Times New Roman" w:cs="Times New Roman"/>
          <w:i/>
          <w:sz w:val="24"/>
          <w:szCs w:val="24"/>
        </w:rPr>
        <w:t xml:space="preserve"> </w:t>
      </w:r>
      <w:r>
        <w:rPr>
          <w:rFonts w:ascii="Times New Roman" w:hAnsi="Times New Roman" w:cs="Times New Roman"/>
          <w:sz w:val="24"/>
          <w:szCs w:val="24"/>
        </w:rPr>
        <w:t>(Berkeley: University of California Press, 2008).</w:t>
      </w:r>
    </w:p>
    <w:p w:rsidR="0079208D" w:rsidRPr="0079208D" w:rsidRDefault="0079208D" w:rsidP="0079208D">
      <w:pPr>
        <w:spacing w:after="0"/>
        <w:ind w:left="720"/>
        <w:rPr>
          <w:rFonts w:ascii="Times New Roman" w:hAnsi="Times New Roman" w:cs="Times New Roman"/>
          <w:sz w:val="24"/>
          <w:szCs w:val="24"/>
        </w:rPr>
      </w:pPr>
    </w:p>
    <w:p w:rsidR="0079208D" w:rsidRPr="0079208D" w:rsidRDefault="0079208D" w:rsidP="0079208D">
      <w:pPr>
        <w:spacing w:after="0"/>
        <w:rPr>
          <w:rFonts w:ascii="Times New Roman" w:hAnsi="Times New Roman" w:cs="Times New Roman"/>
          <w:sz w:val="24"/>
          <w:szCs w:val="24"/>
        </w:rPr>
      </w:pPr>
      <w:r>
        <w:rPr>
          <w:rFonts w:ascii="Times New Roman" w:hAnsi="Times New Roman" w:cs="Times New Roman"/>
          <w:sz w:val="24"/>
          <w:szCs w:val="24"/>
        </w:rPr>
        <w:t xml:space="preserve">Those students who are new to the study of Jewish history may also want to consider a survey of the broad courses of Jewish history, against the backdrop of which our course is set. Lloyd P. Gartner’s 2001 </w:t>
      </w:r>
      <w:r>
        <w:rPr>
          <w:rFonts w:ascii="Times New Roman" w:hAnsi="Times New Roman" w:cs="Times New Roman"/>
          <w:i/>
          <w:sz w:val="24"/>
          <w:szCs w:val="24"/>
        </w:rPr>
        <w:t>History of the Jews in Modern Times</w:t>
      </w:r>
      <w:r>
        <w:rPr>
          <w:rFonts w:ascii="Times New Roman" w:hAnsi="Times New Roman" w:cs="Times New Roman"/>
          <w:sz w:val="24"/>
          <w:szCs w:val="24"/>
        </w:rPr>
        <w:t xml:space="preserve"> is one of many such texts that would fill this roll adequately for our course. </w:t>
      </w:r>
      <w:r w:rsidR="009C6D5B">
        <w:rPr>
          <w:rFonts w:ascii="Times New Roman" w:hAnsi="Times New Roman" w:cs="Times New Roman"/>
          <w:sz w:val="24"/>
          <w:szCs w:val="24"/>
        </w:rPr>
        <w:t xml:space="preserve">Students should also possess a style guide containing the </w:t>
      </w:r>
      <w:r w:rsidR="009C6D5B">
        <w:rPr>
          <w:rFonts w:ascii="Times New Roman" w:hAnsi="Times New Roman" w:cs="Times New Roman"/>
          <w:sz w:val="24"/>
          <w:szCs w:val="24"/>
        </w:rPr>
        <w:lastRenderedPageBreak/>
        <w:t xml:space="preserve">Chicago documentation style. I recommend Diana Hacker, </w:t>
      </w:r>
      <w:r w:rsidR="009C6D5B">
        <w:rPr>
          <w:rFonts w:ascii="Times New Roman" w:hAnsi="Times New Roman" w:cs="Times New Roman"/>
          <w:i/>
          <w:sz w:val="24"/>
          <w:szCs w:val="24"/>
        </w:rPr>
        <w:t>A Pocket Style Manual, Fourth Edition</w:t>
      </w:r>
      <w:r w:rsidR="009C6D5B">
        <w:rPr>
          <w:rFonts w:ascii="Times New Roman" w:hAnsi="Times New Roman" w:cs="Times New Roman"/>
          <w:sz w:val="24"/>
          <w:szCs w:val="24"/>
        </w:rPr>
        <w:t xml:space="preserve"> (Boston: Bedford/St. Martins, 2004).</w:t>
      </w:r>
    </w:p>
    <w:p w:rsidR="00313554" w:rsidRDefault="00313554" w:rsidP="00313554">
      <w:pPr>
        <w:spacing w:after="0"/>
        <w:rPr>
          <w:rFonts w:ascii="Times New Roman" w:hAnsi="Times New Roman" w:cs="Times New Roman"/>
          <w:sz w:val="24"/>
          <w:szCs w:val="24"/>
        </w:rPr>
      </w:pPr>
    </w:p>
    <w:p w:rsidR="002F7D35" w:rsidRDefault="002F7D35" w:rsidP="002F7D35">
      <w:pPr>
        <w:spacing w:after="0"/>
        <w:rPr>
          <w:rFonts w:ascii="Times New Roman" w:hAnsi="Times New Roman" w:cs="Times New Roman"/>
          <w:b/>
          <w:sz w:val="24"/>
          <w:szCs w:val="24"/>
          <w:u w:val="single"/>
        </w:rPr>
      </w:pPr>
      <w:r w:rsidRPr="00037F73">
        <w:rPr>
          <w:rFonts w:ascii="Times New Roman" w:hAnsi="Times New Roman" w:cs="Times New Roman"/>
          <w:b/>
          <w:sz w:val="24"/>
          <w:szCs w:val="24"/>
          <w:u w:val="single"/>
        </w:rPr>
        <w:t>Schedule of Classes</w:t>
      </w:r>
    </w:p>
    <w:p w:rsidR="002F7D35" w:rsidRDefault="002F7D35" w:rsidP="002F7D35">
      <w:pPr>
        <w:spacing w:after="0"/>
        <w:rPr>
          <w:rFonts w:ascii="Times New Roman" w:hAnsi="Times New Roman" w:cs="Times New Roman"/>
          <w:sz w:val="24"/>
          <w:szCs w:val="24"/>
        </w:rPr>
      </w:pPr>
    </w:p>
    <w:p w:rsidR="002F7D35" w:rsidRPr="00F40AAC" w:rsidRDefault="002F7D35" w:rsidP="002F7D35">
      <w:pPr>
        <w:spacing w:after="0"/>
        <w:rPr>
          <w:rFonts w:ascii="Times New Roman" w:hAnsi="Times New Roman" w:cs="Times New Roman"/>
          <w:b/>
          <w:sz w:val="24"/>
          <w:szCs w:val="24"/>
        </w:rPr>
      </w:pPr>
      <w:r>
        <w:rPr>
          <w:rFonts w:ascii="Times New Roman" w:hAnsi="Times New Roman" w:cs="Times New Roman"/>
          <w:sz w:val="24"/>
          <w:szCs w:val="24"/>
        </w:rPr>
        <w:t>Week 1.A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Introduction</w:t>
      </w:r>
      <w:r w:rsidR="00352435">
        <w:rPr>
          <w:rFonts w:ascii="Times New Roman" w:hAnsi="Times New Roman" w:cs="Times New Roman"/>
          <w:b/>
          <w:sz w:val="24"/>
          <w:szCs w:val="24"/>
        </w:rPr>
        <w:t xml:space="preserve"> - Why Study Antisemitism?</w:t>
      </w:r>
    </w:p>
    <w:p w:rsidR="002F7D35" w:rsidRDefault="002F7D35" w:rsidP="002F7D35">
      <w:pPr>
        <w:spacing w:after="0"/>
        <w:rPr>
          <w:rFonts w:ascii="Times New Roman" w:hAnsi="Times New Roman" w:cs="Times New Roman"/>
          <w:sz w:val="24"/>
          <w:szCs w:val="24"/>
        </w:rPr>
      </w:pPr>
    </w:p>
    <w:p w:rsidR="00C517E1" w:rsidRPr="00AF4E42" w:rsidRDefault="002F7D35" w:rsidP="00AF4E42">
      <w:pPr>
        <w:spacing w:after="0"/>
        <w:rPr>
          <w:rFonts w:ascii="Times New Roman" w:hAnsi="Times New Roman" w:cs="Times New Roman"/>
          <w:b/>
          <w:sz w:val="24"/>
          <w:szCs w:val="24"/>
        </w:rPr>
      </w:pPr>
      <w:r>
        <w:rPr>
          <w:rFonts w:ascii="Times New Roman" w:hAnsi="Times New Roman" w:cs="Times New Roman"/>
          <w:sz w:val="24"/>
          <w:szCs w:val="24"/>
        </w:rPr>
        <w:t>Week 1.B</w:t>
      </w:r>
      <w:r>
        <w:rPr>
          <w:rFonts w:ascii="Times New Roman" w:hAnsi="Times New Roman" w:cs="Times New Roman"/>
          <w:sz w:val="24"/>
          <w:szCs w:val="24"/>
        </w:rPr>
        <w:tab/>
      </w:r>
      <w:r>
        <w:rPr>
          <w:rFonts w:ascii="Times New Roman" w:hAnsi="Times New Roman" w:cs="Times New Roman"/>
          <w:sz w:val="24"/>
          <w:szCs w:val="24"/>
        </w:rPr>
        <w:tab/>
      </w:r>
      <w:r w:rsidR="00AF4E42">
        <w:rPr>
          <w:rFonts w:ascii="Times New Roman" w:hAnsi="Times New Roman" w:cs="Times New Roman"/>
          <w:b/>
          <w:sz w:val="24"/>
          <w:szCs w:val="24"/>
        </w:rPr>
        <w:t>A (very) Brief Survey of Jewish Civilization</w:t>
      </w:r>
    </w:p>
    <w:p w:rsidR="002F7D35" w:rsidRDefault="002F7D35" w:rsidP="002F7D35">
      <w:pPr>
        <w:spacing w:after="0"/>
        <w:rPr>
          <w:rFonts w:ascii="Times New Roman" w:hAnsi="Times New Roman" w:cs="Times New Roman"/>
          <w:sz w:val="24"/>
          <w:szCs w:val="24"/>
        </w:rPr>
      </w:pPr>
    </w:p>
    <w:p w:rsidR="00AF4E42" w:rsidRDefault="002F7D35" w:rsidP="00AF4E42">
      <w:pPr>
        <w:spacing w:after="0"/>
        <w:rPr>
          <w:rFonts w:ascii="Times New Roman" w:hAnsi="Times New Roman" w:cs="Times New Roman"/>
          <w:b/>
          <w:sz w:val="24"/>
          <w:szCs w:val="24"/>
        </w:rPr>
      </w:pPr>
      <w:r>
        <w:rPr>
          <w:rFonts w:ascii="Times New Roman" w:hAnsi="Times New Roman" w:cs="Times New Roman"/>
          <w:sz w:val="24"/>
          <w:szCs w:val="24"/>
        </w:rPr>
        <w:t>Week 2.A</w:t>
      </w:r>
      <w:r>
        <w:rPr>
          <w:rFonts w:ascii="Times New Roman" w:hAnsi="Times New Roman" w:cs="Times New Roman"/>
          <w:sz w:val="24"/>
          <w:szCs w:val="24"/>
        </w:rPr>
        <w:tab/>
      </w:r>
      <w:r>
        <w:rPr>
          <w:rFonts w:ascii="Times New Roman" w:hAnsi="Times New Roman" w:cs="Times New Roman"/>
          <w:sz w:val="24"/>
          <w:szCs w:val="24"/>
        </w:rPr>
        <w:tab/>
      </w:r>
      <w:r w:rsidR="00AF4E42">
        <w:rPr>
          <w:rFonts w:ascii="Times New Roman" w:hAnsi="Times New Roman" w:cs="Times New Roman"/>
          <w:b/>
          <w:sz w:val="24"/>
          <w:szCs w:val="24"/>
        </w:rPr>
        <w:t>Towards Definitions of Antisemitism and anti-Judaism</w:t>
      </w:r>
    </w:p>
    <w:p w:rsidR="002F7D35" w:rsidRPr="00813DCC" w:rsidRDefault="00A6229C" w:rsidP="00813DCC">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Week 2 readings: </w:t>
      </w:r>
      <w:r w:rsidR="00813DCC">
        <w:rPr>
          <w:rFonts w:ascii="Times New Roman" w:hAnsi="Times New Roman" w:cs="Times New Roman"/>
          <w:sz w:val="24"/>
          <w:szCs w:val="24"/>
        </w:rPr>
        <w:t xml:space="preserve">Gavin </w:t>
      </w:r>
      <w:r w:rsidR="00AF4E42">
        <w:rPr>
          <w:rFonts w:ascii="Times New Roman" w:hAnsi="Times New Roman" w:cs="Times New Roman"/>
          <w:sz w:val="24"/>
          <w:szCs w:val="24"/>
        </w:rPr>
        <w:t xml:space="preserve">Langmuir, </w:t>
      </w:r>
      <w:r w:rsidR="00AF4E42">
        <w:rPr>
          <w:rFonts w:ascii="Times New Roman" w:hAnsi="Times New Roman" w:cs="Times New Roman"/>
          <w:i/>
          <w:sz w:val="24"/>
          <w:szCs w:val="24"/>
        </w:rPr>
        <w:t xml:space="preserve">Towards a Definition of Antisemitism, </w:t>
      </w:r>
      <w:r w:rsidR="00813DCC">
        <w:rPr>
          <w:rFonts w:ascii="Times New Roman" w:hAnsi="Times New Roman" w:cs="Times New Roman"/>
          <w:sz w:val="24"/>
          <w:szCs w:val="24"/>
        </w:rPr>
        <w:t xml:space="preserve">(all); </w:t>
      </w:r>
      <w:r w:rsidR="00AF4E42" w:rsidRPr="00813DCC">
        <w:rPr>
          <w:rFonts w:ascii="Times New Roman" w:hAnsi="Times New Roman" w:cs="Times New Roman"/>
          <w:sz w:val="24"/>
          <w:szCs w:val="24"/>
        </w:rPr>
        <w:t xml:space="preserve">Engel, "Away from a Definition of Antisemitism” </w:t>
      </w:r>
      <w:r w:rsidR="00AF4E42" w:rsidRPr="00813DCC">
        <w:rPr>
          <w:rFonts w:ascii="Times New Roman" w:hAnsi="Times New Roman" w:cs="Times New Roman"/>
          <w:i/>
          <w:sz w:val="24"/>
          <w:szCs w:val="24"/>
        </w:rPr>
        <w:t xml:space="preserve"> </w:t>
      </w:r>
      <w:r w:rsidR="00AF4E42" w:rsidRPr="00813DCC">
        <w:rPr>
          <w:rFonts w:ascii="Times New Roman" w:hAnsi="Times New Roman" w:cs="Times New Roman"/>
          <w:sz w:val="24"/>
          <w:szCs w:val="24"/>
        </w:rPr>
        <w:t>(BB)</w:t>
      </w:r>
      <w:r w:rsidR="00813DCC">
        <w:rPr>
          <w:rFonts w:ascii="Times New Roman" w:hAnsi="Times New Roman" w:cs="Times New Roman"/>
          <w:sz w:val="24"/>
          <w:szCs w:val="24"/>
        </w:rPr>
        <w:t xml:space="preserve">; </w:t>
      </w:r>
      <w:proofErr w:type="spellStart"/>
      <w:r w:rsidR="00AF4E42" w:rsidRPr="00813DCC">
        <w:rPr>
          <w:rFonts w:ascii="Times New Roman" w:hAnsi="Times New Roman" w:cs="Times New Roman"/>
          <w:sz w:val="24"/>
          <w:szCs w:val="24"/>
        </w:rPr>
        <w:t>Salo</w:t>
      </w:r>
      <w:proofErr w:type="spellEnd"/>
      <w:r w:rsidR="00AF4E42" w:rsidRPr="00813DCC">
        <w:rPr>
          <w:rFonts w:ascii="Times New Roman" w:hAnsi="Times New Roman" w:cs="Times New Roman"/>
          <w:sz w:val="24"/>
          <w:szCs w:val="24"/>
        </w:rPr>
        <w:t xml:space="preserve"> Baron, “Ghetto &amp; Emancipation” (BB)</w:t>
      </w:r>
    </w:p>
    <w:p w:rsidR="00B65963" w:rsidRDefault="00B65963" w:rsidP="002F7D35">
      <w:pPr>
        <w:spacing w:after="0"/>
        <w:rPr>
          <w:rFonts w:ascii="Times New Roman" w:hAnsi="Times New Roman" w:cs="Times New Roman"/>
          <w:sz w:val="24"/>
          <w:szCs w:val="24"/>
        </w:rPr>
      </w:pPr>
    </w:p>
    <w:p w:rsidR="002F7D35" w:rsidRPr="00813DCC" w:rsidRDefault="002F7D35" w:rsidP="00813DCC">
      <w:pPr>
        <w:spacing w:after="0"/>
        <w:rPr>
          <w:rFonts w:ascii="Times New Roman" w:hAnsi="Times New Roman" w:cs="Times New Roman"/>
          <w:b/>
          <w:sz w:val="24"/>
          <w:szCs w:val="24"/>
        </w:rPr>
      </w:pPr>
      <w:r>
        <w:rPr>
          <w:rFonts w:ascii="Times New Roman" w:hAnsi="Times New Roman" w:cs="Times New Roman"/>
          <w:sz w:val="24"/>
          <w:szCs w:val="24"/>
        </w:rPr>
        <w:t>Week 2.B</w:t>
      </w:r>
      <w:r>
        <w:rPr>
          <w:rFonts w:ascii="Times New Roman" w:hAnsi="Times New Roman" w:cs="Times New Roman"/>
          <w:sz w:val="24"/>
          <w:szCs w:val="24"/>
        </w:rPr>
        <w:tab/>
      </w:r>
      <w:r>
        <w:rPr>
          <w:rFonts w:ascii="Times New Roman" w:hAnsi="Times New Roman" w:cs="Times New Roman"/>
          <w:sz w:val="24"/>
          <w:szCs w:val="24"/>
        </w:rPr>
        <w:tab/>
      </w:r>
      <w:proofErr w:type="spellStart"/>
      <w:r w:rsidR="00A6229C">
        <w:rPr>
          <w:rFonts w:ascii="Times New Roman" w:hAnsi="Times New Roman" w:cs="Times New Roman"/>
          <w:b/>
          <w:sz w:val="24"/>
          <w:szCs w:val="24"/>
        </w:rPr>
        <w:t>Periodizing</w:t>
      </w:r>
      <w:proofErr w:type="spellEnd"/>
      <w:r w:rsidR="00A6229C">
        <w:rPr>
          <w:rFonts w:ascii="Times New Roman" w:hAnsi="Times New Roman" w:cs="Times New Roman"/>
          <w:b/>
          <w:sz w:val="24"/>
          <w:szCs w:val="24"/>
        </w:rPr>
        <w:t xml:space="preserve"> and Theorizing Antisemitism</w:t>
      </w:r>
    </w:p>
    <w:p w:rsidR="00B65963" w:rsidRPr="006B7D9E" w:rsidRDefault="00B65963" w:rsidP="002F7D35">
      <w:pPr>
        <w:pStyle w:val="ListParagraph"/>
        <w:spacing w:after="0"/>
        <w:ind w:left="2880"/>
        <w:rPr>
          <w:rFonts w:ascii="Times New Roman" w:hAnsi="Times New Roman" w:cs="Times New Roman"/>
          <w:sz w:val="24"/>
          <w:szCs w:val="24"/>
        </w:rPr>
      </w:pPr>
    </w:p>
    <w:p w:rsidR="002F7D35" w:rsidRDefault="002F7D35" w:rsidP="002F7D35">
      <w:pPr>
        <w:spacing w:after="0"/>
        <w:rPr>
          <w:rFonts w:ascii="Times New Roman" w:hAnsi="Times New Roman" w:cs="Times New Roman"/>
          <w:b/>
          <w:sz w:val="24"/>
          <w:szCs w:val="24"/>
        </w:rPr>
      </w:pPr>
      <w:r>
        <w:rPr>
          <w:rFonts w:ascii="Times New Roman" w:hAnsi="Times New Roman" w:cs="Times New Roman"/>
          <w:sz w:val="24"/>
          <w:szCs w:val="24"/>
        </w:rPr>
        <w:t>Week 3.A</w:t>
      </w:r>
      <w:r>
        <w:rPr>
          <w:rFonts w:ascii="Times New Roman" w:hAnsi="Times New Roman" w:cs="Times New Roman"/>
          <w:sz w:val="24"/>
          <w:szCs w:val="24"/>
        </w:rPr>
        <w:tab/>
      </w:r>
      <w:r>
        <w:rPr>
          <w:rFonts w:ascii="Times New Roman" w:hAnsi="Times New Roman" w:cs="Times New Roman"/>
          <w:sz w:val="24"/>
          <w:szCs w:val="24"/>
        </w:rPr>
        <w:tab/>
      </w:r>
      <w:r w:rsidR="00A6229C">
        <w:rPr>
          <w:rFonts w:ascii="Times New Roman" w:hAnsi="Times New Roman" w:cs="Times New Roman"/>
          <w:b/>
          <w:sz w:val="24"/>
          <w:szCs w:val="24"/>
        </w:rPr>
        <w:t>Hellenic and Roman Attitudes towards Jews</w:t>
      </w:r>
    </w:p>
    <w:p w:rsidR="00813DCC" w:rsidRPr="00813DCC" w:rsidRDefault="00813DCC" w:rsidP="00813DCC">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Week 3 readings: </w:t>
      </w:r>
      <w:proofErr w:type="spellStart"/>
      <w:r>
        <w:rPr>
          <w:rFonts w:ascii="Times New Roman" w:hAnsi="Times New Roman" w:cs="Times New Roman"/>
          <w:sz w:val="24"/>
          <w:szCs w:val="24"/>
        </w:rPr>
        <w:t>Laqueuer</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The Changing Face of Antisemitism, </w:t>
      </w:r>
      <w:r>
        <w:rPr>
          <w:rFonts w:ascii="Times New Roman" w:hAnsi="Times New Roman" w:cs="Times New Roman"/>
          <w:sz w:val="24"/>
          <w:szCs w:val="24"/>
        </w:rPr>
        <w:t xml:space="preserve">selections (BB); </w:t>
      </w:r>
      <w:proofErr w:type="spellStart"/>
      <w:r w:rsidRPr="00813DCC">
        <w:rPr>
          <w:rFonts w:ascii="Times New Roman" w:hAnsi="Times New Roman" w:cs="Times New Roman"/>
          <w:sz w:val="24"/>
          <w:szCs w:val="24"/>
        </w:rPr>
        <w:t>Wistrich</w:t>
      </w:r>
      <w:proofErr w:type="spellEnd"/>
      <w:r w:rsidRPr="00813DCC">
        <w:rPr>
          <w:rFonts w:ascii="Times New Roman" w:hAnsi="Times New Roman" w:cs="Times New Roman"/>
          <w:sz w:val="24"/>
          <w:szCs w:val="24"/>
        </w:rPr>
        <w:t xml:space="preserve">, </w:t>
      </w:r>
      <w:r w:rsidRPr="00813DCC">
        <w:rPr>
          <w:rFonts w:ascii="Times New Roman" w:hAnsi="Times New Roman" w:cs="Times New Roman"/>
          <w:i/>
          <w:sz w:val="24"/>
          <w:szCs w:val="24"/>
        </w:rPr>
        <w:t>Antisemitism:</w:t>
      </w:r>
      <w:r w:rsidRPr="00813DCC">
        <w:rPr>
          <w:rFonts w:ascii="Times New Roman" w:hAnsi="Times New Roman" w:cs="Times New Roman"/>
          <w:sz w:val="24"/>
          <w:szCs w:val="24"/>
        </w:rPr>
        <w:t xml:space="preserve"> </w:t>
      </w:r>
      <w:r w:rsidRPr="00813DCC">
        <w:rPr>
          <w:rFonts w:ascii="Times New Roman" w:hAnsi="Times New Roman" w:cs="Times New Roman"/>
          <w:i/>
          <w:sz w:val="24"/>
          <w:szCs w:val="24"/>
        </w:rPr>
        <w:t xml:space="preserve">The Longest Hatred, </w:t>
      </w:r>
      <w:r w:rsidRPr="00813DCC">
        <w:rPr>
          <w:rFonts w:ascii="Times New Roman" w:hAnsi="Times New Roman" w:cs="Times New Roman"/>
          <w:sz w:val="24"/>
          <w:szCs w:val="24"/>
        </w:rPr>
        <w:t>selections (BB)</w:t>
      </w:r>
      <w:r>
        <w:rPr>
          <w:rFonts w:ascii="Times New Roman" w:hAnsi="Times New Roman" w:cs="Times New Roman"/>
          <w:sz w:val="24"/>
          <w:szCs w:val="24"/>
        </w:rPr>
        <w:t xml:space="preserve">; </w:t>
      </w:r>
      <w:r w:rsidR="00D925AF">
        <w:rPr>
          <w:rFonts w:ascii="Times New Roman" w:hAnsi="Times New Roman" w:cs="Times New Roman"/>
          <w:sz w:val="24"/>
          <w:szCs w:val="24"/>
        </w:rPr>
        <w:t>Documentary selections (BB)</w:t>
      </w:r>
    </w:p>
    <w:p w:rsidR="00AF4E42" w:rsidRDefault="00AF4E42" w:rsidP="002F7D35">
      <w:pPr>
        <w:spacing w:after="0"/>
        <w:rPr>
          <w:rFonts w:ascii="Times New Roman" w:hAnsi="Times New Roman" w:cs="Times New Roman"/>
          <w:sz w:val="24"/>
          <w:szCs w:val="24"/>
        </w:rPr>
      </w:pPr>
    </w:p>
    <w:p w:rsidR="002F7D35" w:rsidRDefault="002F7D35" w:rsidP="002F7D35">
      <w:pPr>
        <w:spacing w:after="0"/>
        <w:rPr>
          <w:rFonts w:ascii="Times New Roman" w:hAnsi="Times New Roman" w:cs="Times New Roman"/>
          <w:sz w:val="24"/>
          <w:szCs w:val="24"/>
        </w:rPr>
      </w:pPr>
      <w:r>
        <w:rPr>
          <w:rFonts w:ascii="Times New Roman" w:hAnsi="Times New Roman" w:cs="Times New Roman"/>
          <w:sz w:val="24"/>
          <w:szCs w:val="24"/>
        </w:rPr>
        <w:t>Week 3.B</w:t>
      </w:r>
      <w:r>
        <w:rPr>
          <w:rFonts w:ascii="Times New Roman" w:hAnsi="Times New Roman" w:cs="Times New Roman"/>
          <w:sz w:val="24"/>
          <w:szCs w:val="24"/>
        </w:rPr>
        <w:tab/>
      </w:r>
      <w:r>
        <w:rPr>
          <w:rFonts w:ascii="Times New Roman" w:hAnsi="Times New Roman" w:cs="Times New Roman"/>
          <w:sz w:val="24"/>
          <w:szCs w:val="24"/>
        </w:rPr>
        <w:tab/>
      </w:r>
      <w:r w:rsidR="00A6229C">
        <w:rPr>
          <w:rFonts w:ascii="Times New Roman" w:hAnsi="Times New Roman" w:cs="Times New Roman"/>
          <w:b/>
          <w:sz w:val="24"/>
          <w:szCs w:val="24"/>
        </w:rPr>
        <w:t>The Christian Gospels</w:t>
      </w:r>
    </w:p>
    <w:p w:rsidR="00AF4E42" w:rsidRPr="006B7D9E" w:rsidRDefault="00AF4E42" w:rsidP="002F7D35">
      <w:pPr>
        <w:pStyle w:val="ListParagraph"/>
        <w:spacing w:after="0"/>
        <w:ind w:left="2880"/>
        <w:rPr>
          <w:rFonts w:ascii="Times New Roman" w:hAnsi="Times New Roman" w:cs="Times New Roman"/>
          <w:sz w:val="24"/>
          <w:szCs w:val="24"/>
        </w:rPr>
      </w:pPr>
    </w:p>
    <w:p w:rsidR="002F7D35" w:rsidRPr="00477BE4" w:rsidRDefault="002F7D35" w:rsidP="002F7D35">
      <w:pPr>
        <w:spacing w:after="0"/>
        <w:rPr>
          <w:rFonts w:ascii="Times New Roman" w:hAnsi="Times New Roman" w:cs="Times New Roman"/>
          <w:b/>
          <w:sz w:val="24"/>
          <w:szCs w:val="24"/>
        </w:rPr>
      </w:pPr>
      <w:r>
        <w:rPr>
          <w:rFonts w:ascii="Times New Roman" w:hAnsi="Times New Roman" w:cs="Times New Roman"/>
          <w:sz w:val="24"/>
          <w:szCs w:val="24"/>
        </w:rPr>
        <w:t>Week 4.A</w:t>
      </w:r>
      <w:r>
        <w:rPr>
          <w:rFonts w:ascii="Times New Roman" w:hAnsi="Times New Roman" w:cs="Times New Roman"/>
          <w:sz w:val="24"/>
          <w:szCs w:val="24"/>
        </w:rPr>
        <w:tab/>
      </w:r>
      <w:r>
        <w:rPr>
          <w:rFonts w:ascii="Times New Roman" w:hAnsi="Times New Roman" w:cs="Times New Roman"/>
          <w:sz w:val="24"/>
          <w:szCs w:val="24"/>
        </w:rPr>
        <w:tab/>
      </w:r>
      <w:r w:rsidR="00A6229C">
        <w:rPr>
          <w:rFonts w:ascii="Times New Roman" w:hAnsi="Times New Roman" w:cs="Times New Roman"/>
          <w:b/>
          <w:sz w:val="24"/>
          <w:szCs w:val="24"/>
        </w:rPr>
        <w:t>Early Christian Anti-Judaism</w:t>
      </w:r>
    </w:p>
    <w:p w:rsidR="002F7D35" w:rsidRPr="00D925AF" w:rsidRDefault="00D925AF" w:rsidP="00D925AF">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Week 4 readings: Marvin Perry and Frederick Schweitzer, </w:t>
      </w:r>
      <w:r>
        <w:rPr>
          <w:rFonts w:ascii="Times New Roman" w:hAnsi="Times New Roman" w:cs="Times New Roman"/>
          <w:i/>
          <w:sz w:val="24"/>
          <w:szCs w:val="24"/>
        </w:rPr>
        <w:t xml:space="preserve">Antisemitic Myths, </w:t>
      </w:r>
      <w:r>
        <w:rPr>
          <w:rFonts w:ascii="Times New Roman" w:hAnsi="Times New Roman" w:cs="Times New Roman"/>
          <w:sz w:val="24"/>
          <w:szCs w:val="24"/>
        </w:rPr>
        <w:t>ch.1-4</w:t>
      </w:r>
      <w:r w:rsidR="00310C6A">
        <w:rPr>
          <w:rFonts w:ascii="Times New Roman" w:hAnsi="Times New Roman" w:cs="Times New Roman"/>
          <w:sz w:val="24"/>
          <w:szCs w:val="24"/>
        </w:rPr>
        <w:t xml:space="preserve">; Documentary selections (BB); </w:t>
      </w:r>
      <w:r w:rsidR="00CB57E2">
        <w:rPr>
          <w:rFonts w:ascii="Times New Roman" w:hAnsi="Times New Roman" w:cs="Times New Roman"/>
          <w:sz w:val="24"/>
          <w:szCs w:val="24"/>
        </w:rPr>
        <w:t xml:space="preserve">Jacob Yuval, </w:t>
      </w:r>
      <w:r w:rsidR="00CB57E2">
        <w:rPr>
          <w:rFonts w:ascii="Times New Roman" w:hAnsi="Times New Roman" w:cs="Times New Roman"/>
          <w:i/>
          <w:sz w:val="24"/>
          <w:szCs w:val="24"/>
        </w:rPr>
        <w:t xml:space="preserve">Two Nations in your Womb: Perceptions of Jews and Christians in Late Antiquity and the Middle Ages </w:t>
      </w:r>
      <w:r w:rsidR="00CB57E2">
        <w:rPr>
          <w:rFonts w:ascii="Times New Roman" w:hAnsi="Times New Roman" w:cs="Times New Roman"/>
          <w:sz w:val="24"/>
          <w:szCs w:val="24"/>
        </w:rPr>
        <w:t>(all)</w:t>
      </w:r>
      <w:r w:rsidR="0061467F">
        <w:rPr>
          <w:rFonts w:ascii="Times New Roman" w:hAnsi="Times New Roman" w:cs="Times New Roman"/>
          <w:sz w:val="24"/>
          <w:szCs w:val="24"/>
        </w:rPr>
        <w:t xml:space="preserve">; David Nirenberg, </w:t>
      </w:r>
      <w:r w:rsidR="0061467F">
        <w:rPr>
          <w:rFonts w:ascii="Times New Roman" w:hAnsi="Times New Roman" w:cs="Times New Roman"/>
          <w:i/>
          <w:sz w:val="24"/>
          <w:szCs w:val="24"/>
        </w:rPr>
        <w:t xml:space="preserve">Communities of Violence: Persecution of Minorities in the Middle Ages, </w:t>
      </w:r>
      <w:r w:rsidR="0061467F">
        <w:rPr>
          <w:rFonts w:ascii="Times New Roman" w:hAnsi="Times New Roman" w:cs="Times New Roman"/>
          <w:sz w:val="24"/>
          <w:szCs w:val="24"/>
        </w:rPr>
        <w:t>selections (BB)</w:t>
      </w:r>
      <w:r w:rsidR="00CB57E2">
        <w:rPr>
          <w:rFonts w:ascii="Times New Roman" w:hAnsi="Times New Roman" w:cs="Times New Roman"/>
          <w:sz w:val="24"/>
          <w:szCs w:val="24"/>
        </w:rPr>
        <w:t>.</w:t>
      </w:r>
    </w:p>
    <w:p w:rsidR="00AF4E42" w:rsidRDefault="00AF4E42" w:rsidP="002F7D35">
      <w:pPr>
        <w:spacing w:after="0"/>
        <w:rPr>
          <w:rFonts w:ascii="Times New Roman" w:hAnsi="Times New Roman" w:cs="Times New Roman"/>
          <w:sz w:val="24"/>
          <w:szCs w:val="24"/>
        </w:rPr>
      </w:pPr>
    </w:p>
    <w:p w:rsidR="002F7D35" w:rsidRPr="00310C6A" w:rsidRDefault="002F7D35" w:rsidP="002F7D35">
      <w:pPr>
        <w:spacing w:after="0"/>
        <w:rPr>
          <w:rFonts w:ascii="Times New Roman" w:hAnsi="Times New Roman" w:cs="Times New Roman"/>
          <w:b/>
          <w:sz w:val="24"/>
          <w:szCs w:val="24"/>
        </w:rPr>
      </w:pPr>
      <w:r>
        <w:rPr>
          <w:rFonts w:ascii="Times New Roman" w:hAnsi="Times New Roman" w:cs="Times New Roman"/>
          <w:sz w:val="24"/>
          <w:szCs w:val="24"/>
        </w:rPr>
        <w:t>Week 4.B</w:t>
      </w:r>
      <w:r>
        <w:rPr>
          <w:rFonts w:ascii="Times New Roman" w:hAnsi="Times New Roman" w:cs="Times New Roman"/>
          <w:sz w:val="24"/>
          <w:szCs w:val="24"/>
        </w:rPr>
        <w:tab/>
      </w:r>
      <w:r>
        <w:rPr>
          <w:rFonts w:ascii="Times New Roman" w:hAnsi="Times New Roman" w:cs="Times New Roman"/>
          <w:sz w:val="24"/>
          <w:szCs w:val="24"/>
        </w:rPr>
        <w:tab/>
      </w:r>
      <w:r w:rsidR="00310C6A">
        <w:rPr>
          <w:rFonts w:ascii="Times New Roman" w:hAnsi="Times New Roman" w:cs="Times New Roman"/>
          <w:b/>
          <w:sz w:val="24"/>
          <w:szCs w:val="24"/>
        </w:rPr>
        <w:t>Medieval Antisemitism: Tropes and Practices</w:t>
      </w:r>
    </w:p>
    <w:p w:rsidR="00AF4E42" w:rsidRDefault="00AF4E42" w:rsidP="002F7D35">
      <w:pPr>
        <w:spacing w:after="0"/>
        <w:rPr>
          <w:rFonts w:ascii="Times New Roman" w:hAnsi="Times New Roman" w:cs="Times New Roman"/>
          <w:sz w:val="24"/>
          <w:szCs w:val="24"/>
        </w:rPr>
      </w:pPr>
    </w:p>
    <w:p w:rsidR="002F7D35" w:rsidRPr="00B44F69" w:rsidRDefault="002F7D35" w:rsidP="002F7D35">
      <w:pPr>
        <w:spacing w:after="0"/>
        <w:rPr>
          <w:rFonts w:ascii="Times New Roman" w:hAnsi="Times New Roman" w:cs="Times New Roman"/>
          <w:b/>
          <w:sz w:val="24"/>
          <w:szCs w:val="24"/>
        </w:rPr>
      </w:pPr>
      <w:r>
        <w:rPr>
          <w:rFonts w:ascii="Times New Roman" w:hAnsi="Times New Roman" w:cs="Times New Roman"/>
          <w:sz w:val="24"/>
          <w:szCs w:val="24"/>
        </w:rPr>
        <w:t>Week 5.A</w:t>
      </w:r>
      <w:r>
        <w:rPr>
          <w:rFonts w:ascii="Times New Roman" w:hAnsi="Times New Roman" w:cs="Times New Roman"/>
          <w:sz w:val="24"/>
          <w:szCs w:val="24"/>
        </w:rPr>
        <w:tab/>
      </w:r>
      <w:r>
        <w:rPr>
          <w:rFonts w:ascii="Times New Roman" w:hAnsi="Times New Roman" w:cs="Times New Roman"/>
          <w:sz w:val="24"/>
          <w:szCs w:val="24"/>
        </w:rPr>
        <w:tab/>
      </w:r>
      <w:r w:rsidR="003527AB">
        <w:rPr>
          <w:rFonts w:ascii="Times New Roman" w:hAnsi="Times New Roman" w:cs="Times New Roman"/>
          <w:b/>
          <w:sz w:val="24"/>
          <w:szCs w:val="24"/>
        </w:rPr>
        <w:t>The Crusades</w:t>
      </w:r>
    </w:p>
    <w:p w:rsidR="004F78ED" w:rsidRPr="003527AB" w:rsidRDefault="004F78ED" w:rsidP="004F78ED">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 xml:space="preserve">Week 5 readings: Robert </w:t>
      </w:r>
      <w:proofErr w:type="spellStart"/>
      <w:r>
        <w:rPr>
          <w:rFonts w:ascii="Times New Roman" w:hAnsi="Times New Roman" w:cs="Times New Roman"/>
          <w:sz w:val="24"/>
          <w:szCs w:val="24"/>
        </w:rPr>
        <w:t>Chazan</w:t>
      </w:r>
      <w:proofErr w:type="spellEnd"/>
      <w:r>
        <w:rPr>
          <w:rFonts w:ascii="Times New Roman" w:hAnsi="Times New Roman" w:cs="Times New Roman"/>
          <w:sz w:val="24"/>
          <w:szCs w:val="24"/>
        </w:rPr>
        <w:t xml:space="preserve">, Jean Hoff, and John Friedman, </w:t>
      </w:r>
      <w:r>
        <w:rPr>
          <w:rFonts w:ascii="Times New Roman" w:hAnsi="Times New Roman" w:cs="Times New Roman"/>
          <w:i/>
          <w:sz w:val="24"/>
          <w:szCs w:val="24"/>
        </w:rPr>
        <w:t>The trial of the Talmud; Paris, 1240</w:t>
      </w:r>
      <w:r>
        <w:rPr>
          <w:rFonts w:ascii="Times New Roman" w:hAnsi="Times New Roman" w:cs="Times New Roman"/>
          <w:sz w:val="24"/>
          <w:szCs w:val="24"/>
        </w:rPr>
        <w:t xml:space="preserve"> (all)</w:t>
      </w:r>
      <w:r w:rsidR="00CB57E2">
        <w:rPr>
          <w:rFonts w:ascii="Times New Roman" w:hAnsi="Times New Roman" w:cs="Times New Roman"/>
          <w:sz w:val="24"/>
          <w:szCs w:val="24"/>
        </w:rPr>
        <w:t xml:space="preserve">; Documentary selections (BB); </w:t>
      </w:r>
    </w:p>
    <w:p w:rsidR="00AF4E42" w:rsidRPr="00F40AAC" w:rsidRDefault="00AF4E42" w:rsidP="002F7D35">
      <w:pPr>
        <w:pStyle w:val="ListParagraph"/>
        <w:spacing w:after="0"/>
        <w:ind w:left="2880"/>
        <w:rPr>
          <w:rFonts w:ascii="Times New Roman" w:hAnsi="Times New Roman" w:cs="Times New Roman"/>
          <w:sz w:val="24"/>
          <w:szCs w:val="24"/>
        </w:rPr>
      </w:pPr>
    </w:p>
    <w:p w:rsidR="002F7D35" w:rsidRPr="009542A2" w:rsidRDefault="002F7D35" w:rsidP="002F7D35">
      <w:pPr>
        <w:spacing w:after="0"/>
        <w:rPr>
          <w:rFonts w:ascii="Times New Roman" w:hAnsi="Times New Roman" w:cs="Times New Roman"/>
          <w:b/>
          <w:sz w:val="24"/>
          <w:szCs w:val="24"/>
        </w:rPr>
      </w:pPr>
      <w:r>
        <w:rPr>
          <w:rFonts w:ascii="Times New Roman" w:hAnsi="Times New Roman" w:cs="Times New Roman"/>
          <w:sz w:val="24"/>
          <w:szCs w:val="24"/>
        </w:rPr>
        <w:t>Week 5.B</w:t>
      </w:r>
      <w:r>
        <w:rPr>
          <w:rFonts w:ascii="Times New Roman" w:hAnsi="Times New Roman" w:cs="Times New Roman"/>
          <w:sz w:val="24"/>
          <w:szCs w:val="24"/>
        </w:rPr>
        <w:tab/>
      </w:r>
      <w:r>
        <w:rPr>
          <w:rFonts w:ascii="Times New Roman" w:hAnsi="Times New Roman" w:cs="Times New Roman"/>
          <w:sz w:val="24"/>
          <w:szCs w:val="24"/>
        </w:rPr>
        <w:tab/>
      </w:r>
      <w:r w:rsidR="003527AB">
        <w:rPr>
          <w:rFonts w:ascii="Times New Roman" w:hAnsi="Times New Roman" w:cs="Times New Roman"/>
          <w:b/>
          <w:sz w:val="24"/>
          <w:szCs w:val="24"/>
        </w:rPr>
        <w:t>Texts on Trial</w:t>
      </w:r>
    </w:p>
    <w:p w:rsidR="00AF4E42" w:rsidRDefault="00AF4E42" w:rsidP="002F7D35">
      <w:pPr>
        <w:spacing w:after="0"/>
        <w:rPr>
          <w:rFonts w:ascii="Times New Roman" w:hAnsi="Times New Roman" w:cs="Times New Roman"/>
          <w:sz w:val="24"/>
          <w:szCs w:val="24"/>
        </w:rPr>
      </w:pPr>
    </w:p>
    <w:p w:rsidR="002F7D35" w:rsidRDefault="002F7D35" w:rsidP="002F7D35">
      <w:pPr>
        <w:spacing w:after="0"/>
        <w:rPr>
          <w:rFonts w:ascii="Times New Roman" w:hAnsi="Times New Roman" w:cs="Times New Roman"/>
          <w:b/>
          <w:sz w:val="24"/>
          <w:szCs w:val="24"/>
        </w:rPr>
      </w:pPr>
      <w:r>
        <w:rPr>
          <w:rFonts w:ascii="Times New Roman" w:hAnsi="Times New Roman" w:cs="Times New Roman"/>
          <w:sz w:val="24"/>
          <w:szCs w:val="24"/>
        </w:rPr>
        <w:lastRenderedPageBreak/>
        <w:t>Week 6.A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 </w:t>
      </w:r>
      <w:r w:rsidR="003527AB">
        <w:rPr>
          <w:rFonts w:ascii="Times New Roman" w:hAnsi="Times New Roman" w:cs="Times New Roman"/>
          <w:b/>
          <w:sz w:val="24"/>
          <w:szCs w:val="24"/>
        </w:rPr>
        <w:t>Pre-Modern Islam and the Jews</w:t>
      </w:r>
    </w:p>
    <w:p w:rsidR="00AF4E42" w:rsidRDefault="005747AF" w:rsidP="005747AF">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 xml:space="preserve">Week 6 readings: Documentary selections (BB); </w:t>
      </w:r>
      <w:r w:rsidR="001C33DB">
        <w:rPr>
          <w:rFonts w:ascii="Times New Roman" w:hAnsi="Times New Roman" w:cs="Times New Roman"/>
          <w:sz w:val="24"/>
          <w:szCs w:val="24"/>
        </w:rPr>
        <w:t xml:space="preserve">Bernard Lewis, </w:t>
      </w:r>
      <w:r w:rsidR="001C33DB">
        <w:rPr>
          <w:rFonts w:ascii="Times New Roman" w:hAnsi="Times New Roman" w:cs="Times New Roman"/>
          <w:i/>
          <w:sz w:val="24"/>
          <w:szCs w:val="24"/>
        </w:rPr>
        <w:t xml:space="preserve">The Jews of Islam, </w:t>
      </w:r>
      <w:r w:rsidR="001C33DB">
        <w:rPr>
          <w:rFonts w:ascii="Times New Roman" w:hAnsi="Times New Roman" w:cs="Times New Roman"/>
          <w:sz w:val="24"/>
          <w:szCs w:val="24"/>
        </w:rPr>
        <w:t>(all).</w:t>
      </w:r>
    </w:p>
    <w:p w:rsidR="001C33DB" w:rsidRPr="005747AF" w:rsidRDefault="001C33DB" w:rsidP="001C33DB">
      <w:pPr>
        <w:pStyle w:val="ListParagraph"/>
        <w:spacing w:after="0"/>
        <w:ind w:left="2880"/>
        <w:rPr>
          <w:rFonts w:ascii="Times New Roman" w:hAnsi="Times New Roman" w:cs="Times New Roman"/>
          <w:sz w:val="24"/>
          <w:szCs w:val="24"/>
        </w:rPr>
      </w:pPr>
    </w:p>
    <w:p w:rsidR="002F7D35" w:rsidRPr="004331F7" w:rsidRDefault="002F7D35" w:rsidP="002F7D35">
      <w:pPr>
        <w:spacing w:after="0"/>
        <w:rPr>
          <w:rFonts w:ascii="Times New Roman" w:hAnsi="Times New Roman" w:cs="Times New Roman"/>
          <w:b/>
          <w:sz w:val="24"/>
          <w:szCs w:val="24"/>
        </w:rPr>
      </w:pPr>
      <w:r>
        <w:rPr>
          <w:rFonts w:ascii="Times New Roman" w:hAnsi="Times New Roman" w:cs="Times New Roman"/>
          <w:sz w:val="24"/>
          <w:szCs w:val="24"/>
        </w:rPr>
        <w:t>Week 6.B</w:t>
      </w:r>
      <w:r>
        <w:rPr>
          <w:rFonts w:ascii="Times New Roman" w:hAnsi="Times New Roman" w:cs="Times New Roman"/>
          <w:sz w:val="24"/>
          <w:szCs w:val="24"/>
        </w:rPr>
        <w:tab/>
      </w:r>
      <w:r>
        <w:rPr>
          <w:rFonts w:ascii="Times New Roman" w:hAnsi="Times New Roman" w:cs="Times New Roman"/>
          <w:sz w:val="24"/>
          <w:szCs w:val="24"/>
        </w:rPr>
        <w:tab/>
      </w:r>
      <w:proofErr w:type="spellStart"/>
      <w:r w:rsidR="004331F7">
        <w:rPr>
          <w:rFonts w:ascii="Times New Roman" w:hAnsi="Times New Roman" w:cs="Times New Roman"/>
          <w:b/>
          <w:sz w:val="24"/>
          <w:szCs w:val="24"/>
        </w:rPr>
        <w:t>Dhimmitude</w:t>
      </w:r>
      <w:proofErr w:type="spellEnd"/>
      <w:r w:rsidR="004331F7">
        <w:rPr>
          <w:rFonts w:ascii="Times New Roman" w:hAnsi="Times New Roman" w:cs="Times New Roman"/>
          <w:b/>
          <w:sz w:val="24"/>
          <w:szCs w:val="24"/>
        </w:rPr>
        <w:t>: Tolerance or Subjugation?</w:t>
      </w:r>
    </w:p>
    <w:p w:rsidR="00AF4E42" w:rsidRDefault="00AF4E42" w:rsidP="002F7D35">
      <w:pPr>
        <w:spacing w:after="0"/>
        <w:rPr>
          <w:rFonts w:ascii="Times New Roman" w:hAnsi="Times New Roman" w:cs="Times New Roman"/>
          <w:sz w:val="24"/>
          <w:szCs w:val="24"/>
        </w:rPr>
      </w:pPr>
    </w:p>
    <w:p w:rsidR="00310C6A" w:rsidRDefault="002F7D35" w:rsidP="00310C6A">
      <w:pPr>
        <w:spacing w:after="0"/>
        <w:rPr>
          <w:rFonts w:ascii="Times New Roman" w:hAnsi="Times New Roman" w:cs="Times New Roman"/>
          <w:b/>
          <w:sz w:val="24"/>
          <w:szCs w:val="24"/>
        </w:rPr>
      </w:pPr>
      <w:r>
        <w:rPr>
          <w:rFonts w:ascii="Times New Roman" w:hAnsi="Times New Roman" w:cs="Times New Roman"/>
          <w:sz w:val="24"/>
          <w:szCs w:val="24"/>
        </w:rPr>
        <w:t>Week 7.A</w:t>
      </w:r>
      <w:r>
        <w:rPr>
          <w:rFonts w:ascii="Times New Roman" w:hAnsi="Times New Roman" w:cs="Times New Roman"/>
          <w:sz w:val="24"/>
          <w:szCs w:val="24"/>
        </w:rPr>
        <w:tab/>
      </w:r>
      <w:r>
        <w:rPr>
          <w:rFonts w:ascii="Times New Roman" w:hAnsi="Times New Roman" w:cs="Times New Roman"/>
          <w:sz w:val="24"/>
          <w:szCs w:val="24"/>
        </w:rPr>
        <w:tab/>
      </w:r>
      <w:r w:rsidR="00310C6A">
        <w:rPr>
          <w:rFonts w:ascii="Times New Roman" w:hAnsi="Times New Roman" w:cs="Times New Roman"/>
          <w:b/>
          <w:sz w:val="24"/>
          <w:szCs w:val="24"/>
        </w:rPr>
        <w:t>Iberian Policy on the Jews</w:t>
      </w:r>
    </w:p>
    <w:p w:rsidR="00CB57E2" w:rsidRPr="00D925AF" w:rsidRDefault="0086065F" w:rsidP="00CB57E2">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Week 7</w:t>
      </w:r>
      <w:r w:rsidR="00CB57E2">
        <w:rPr>
          <w:rFonts w:ascii="Times New Roman" w:hAnsi="Times New Roman" w:cs="Times New Roman"/>
          <w:sz w:val="24"/>
          <w:szCs w:val="24"/>
        </w:rPr>
        <w:t xml:space="preserve"> readings: Marvin Perry and Frederick Schweitzer, </w:t>
      </w:r>
      <w:r w:rsidR="00CB57E2">
        <w:rPr>
          <w:rFonts w:ascii="Times New Roman" w:hAnsi="Times New Roman" w:cs="Times New Roman"/>
          <w:i/>
          <w:sz w:val="24"/>
          <w:szCs w:val="24"/>
        </w:rPr>
        <w:t xml:space="preserve">Antisemitic Myths, </w:t>
      </w:r>
      <w:proofErr w:type="spellStart"/>
      <w:r w:rsidR="00CB57E2">
        <w:rPr>
          <w:rFonts w:ascii="Times New Roman" w:hAnsi="Times New Roman" w:cs="Times New Roman"/>
          <w:sz w:val="24"/>
          <w:szCs w:val="24"/>
        </w:rPr>
        <w:t>ch.</w:t>
      </w:r>
      <w:proofErr w:type="spellEnd"/>
      <w:r w:rsidR="00CB57E2">
        <w:rPr>
          <w:rFonts w:ascii="Times New Roman" w:hAnsi="Times New Roman" w:cs="Times New Roman"/>
          <w:sz w:val="24"/>
          <w:szCs w:val="24"/>
        </w:rPr>
        <w:t xml:space="preserve"> 5-</w:t>
      </w:r>
      <w:r>
        <w:rPr>
          <w:rFonts w:ascii="Times New Roman" w:hAnsi="Times New Roman" w:cs="Times New Roman"/>
          <w:sz w:val="24"/>
          <w:szCs w:val="24"/>
        </w:rPr>
        <w:t>7</w:t>
      </w:r>
      <w:r w:rsidR="00F648A6">
        <w:rPr>
          <w:rFonts w:ascii="Times New Roman" w:hAnsi="Times New Roman" w:cs="Times New Roman"/>
          <w:sz w:val="24"/>
          <w:szCs w:val="24"/>
        </w:rPr>
        <w:t xml:space="preserve">; Documentary selections (BB); Miriam </w:t>
      </w:r>
      <w:proofErr w:type="spellStart"/>
      <w:r w:rsidR="00F648A6">
        <w:rPr>
          <w:rFonts w:ascii="Times New Roman" w:hAnsi="Times New Roman" w:cs="Times New Roman"/>
          <w:sz w:val="24"/>
          <w:szCs w:val="24"/>
        </w:rPr>
        <w:t>Bodian</w:t>
      </w:r>
      <w:proofErr w:type="spellEnd"/>
      <w:r w:rsidR="00F648A6">
        <w:rPr>
          <w:rFonts w:ascii="Times New Roman" w:hAnsi="Times New Roman" w:cs="Times New Roman"/>
          <w:sz w:val="24"/>
          <w:szCs w:val="24"/>
        </w:rPr>
        <w:t>, “In the Cross-Currents of the Reformation: Crypto-Jewish Martyrs of the Inquisition, 1570-1670.”</w:t>
      </w:r>
    </w:p>
    <w:p w:rsidR="002F7D35" w:rsidRPr="00310C6A" w:rsidRDefault="002F7D35" w:rsidP="002F7D35">
      <w:pPr>
        <w:spacing w:after="0"/>
        <w:rPr>
          <w:rFonts w:ascii="Times New Roman" w:hAnsi="Times New Roman" w:cs="Times New Roman"/>
          <w:b/>
          <w:sz w:val="24"/>
          <w:szCs w:val="24"/>
        </w:rPr>
      </w:pPr>
    </w:p>
    <w:p w:rsidR="00AF4E42" w:rsidRDefault="00AF4E42" w:rsidP="002F7D35">
      <w:pPr>
        <w:spacing w:after="0"/>
        <w:rPr>
          <w:rFonts w:ascii="Times New Roman" w:hAnsi="Times New Roman" w:cs="Times New Roman"/>
          <w:sz w:val="24"/>
          <w:szCs w:val="24"/>
        </w:rPr>
      </w:pPr>
    </w:p>
    <w:p w:rsidR="002F7D35" w:rsidRPr="0086065F" w:rsidRDefault="002F7D35" w:rsidP="002F7D35">
      <w:pPr>
        <w:spacing w:after="0"/>
        <w:rPr>
          <w:rFonts w:ascii="Times New Roman" w:hAnsi="Times New Roman" w:cs="Times New Roman"/>
          <w:b/>
          <w:sz w:val="24"/>
          <w:szCs w:val="24"/>
        </w:rPr>
      </w:pPr>
      <w:r>
        <w:rPr>
          <w:rFonts w:ascii="Times New Roman" w:hAnsi="Times New Roman" w:cs="Times New Roman"/>
          <w:sz w:val="24"/>
          <w:szCs w:val="24"/>
        </w:rPr>
        <w:t>Week 7.B</w:t>
      </w:r>
      <w:r>
        <w:rPr>
          <w:rFonts w:ascii="Times New Roman" w:hAnsi="Times New Roman" w:cs="Times New Roman"/>
          <w:sz w:val="24"/>
          <w:szCs w:val="24"/>
        </w:rPr>
        <w:tab/>
      </w:r>
      <w:r>
        <w:rPr>
          <w:rFonts w:ascii="Times New Roman" w:hAnsi="Times New Roman" w:cs="Times New Roman"/>
          <w:sz w:val="24"/>
          <w:szCs w:val="24"/>
        </w:rPr>
        <w:tab/>
      </w:r>
      <w:r w:rsidR="0086065F">
        <w:rPr>
          <w:rFonts w:ascii="Times New Roman" w:hAnsi="Times New Roman" w:cs="Times New Roman"/>
          <w:b/>
          <w:sz w:val="24"/>
          <w:szCs w:val="24"/>
        </w:rPr>
        <w:t>Writing and Researching Historically - A Workshop</w:t>
      </w:r>
    </w:p>
    <w:p w:rsidR="002F7D35" w:rsidRDefault="002F7D35" w:rsidP="002F7D35">
      <w:pPr>
        <w:spacing w:after="0"/>
        <w:rPr>
          <w:rFonts w:ascii="Times New Roman" w:hAnsi="Times New Roman" w:cs="Times New Roman"/>
          <w:sz w:val="24"/>
          <w:szCs w:val="24"/>
        </w:rPr>
      </w:pPr>
    </w:p>
    <w:p w:rsidR="002F7D35" w:rsidRDefault="002F7D35" w:rsidP="002F7D35">
      <w:pPr>
        <w:spacing w:after="0"/>
        <w:rPr>
          <w:rFonts w:ascii="Times New Roman" w:hAnsi="Times New Roman" w:cs="Times New Roman"/>
          <w:sz w:val="24"/>
          <w:szCs w:val="24"/>
        </w:rPr>
      </w:pPr>
    </w:p>
    <w:p w:rsidR="00A80EA4" w:rsidRDefault="002F7D35" w:rsidP="0086065F">
      <w:pPr>
        <w:spacing w:after="0"/>
        <w:rPr>
          <w:rFonts w:ascii="Times New Roman" w:hAnsi="Times New Roman" w:cs="Times New Roman"/>
          <w:b/>
          <w:sz w:val="24"/>
          <w:szCs w:val="24"/>
        </w:rPr>
      </w:pPr>
      <w:r>
        <w:rPr>
          <w:rFonts w:ascii="Times New Roman" w:hAnsi="Times New Roman" w:cs="Times New Roman"/>
          <w:sz w:val="24"/>
          <w:szCs w:val="24"/>
        </w:rPr>
        <w:t>Week 8.A</w:t>
      </w:r>
      <w:r>
        <w:rPr>
          <w:rFonts w:ascii="Times New Roman" w:hAnsi="Times New Roman" w:cs="Times New Roman"/>
          <w:sz w:val="24"/>
          <w:szCs w:val="24"/>
        </w:rPr>
        <w:tab/>
      </w:r>
      <w:r>
        <w:rPr>
          <w:rFonts w:ascii="Times New Roman" w:hAnsi="Times New Roman" w:cs="Times New Roman"/>
          <w:sz w:val="24"/>
          <w:szCs w:val="24"/>
        </w:rPr>
        <w:tab/>
      </w:r>
      <w:r w:rsidR="0086065F">
        <w:rPr>
          <w:rFonts w:ascii="Times New Roman" w:hAnsi="Times New Roman" w:cs="Times New Roman"/>
          <w:b/>
          <w:sz w:val="24"/>
          <w:szCs w:val="24"/>
        </w:rPr>
        <w:t>Luther and the Jews</w:t>
      </w:r>
    </w:p>
    <w:p w:rsidR="002F7D35" w:rsidRDefault="0086065F" w:rsidP="0086065F">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 xml:space="preserve">Week 8 readings: Marvin Perry and Frederick Schweitzer, </w:t>
      </w:r>
      <w:r>
        <w:rPr>
          <w:rFonts w:ascii="Times New Roman" w:hAnsi="Times New Roman" w:cs="Times New Roman"/>
          <w:i/>
          <w:sz w:val="24"/>
          <w:szCs w:val="24"/>
        </w:rPr>
        <w:t xml:space="preserve">Antisemitic Myths,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8-9;</w:t>
      </w:r>
      <w:r w:rsidR="00CD3C07">
        <w:rPr>
          <w:rFonts w:ascii="Times New Roman" w:hAnsi="Times New Roman" w:cs="Times New Roman"/>
          <w:sz w:val="24"/>
          <w:szCs w:val="24"/>
        </w:rPr>
        <w:t xml:space="preserve"> </w:t>
      </w:r>
      <w:proofErr w:type="spellStart"/>
      <w:r w:rsidR="00CD3C07">
        <w:rPr>
          <w:rFonts w:ascii="Times New Roman" w:hAnsi="Times New Roman" w:cs="Times New Roman"/>
          <w:sz w:val="24"/>
          <w:szCs w:val="24"/>
        </w:rPr>
        <w:t>Simha</w:t>
      </w:r>
      <w:proofErr w:type="spellEnd"/>
      <w:r w:rsidR="00CD3C07">
        <w:rPr>
          <w:rFonts w:ascii="Times New Roman" w:hAnsi="Times New Roman" w:cs="Times New Roman"/>
          <w:sz w:val="24"/>
          <w:szCs w:val="24"/>
        </w:rPr>
        <w:t xml:space="preserve"> </w:t>
      </w:r>
      <w:proofErr w:type="spellStart"/>
      <w:r w:rsidR="00CD3C07">
        <w:rPr>
          <w:rFonts w:ascii="Times New Roman" w:hAnsi="Times New Roman" w:cs="Times New Roman"/>
          <w:sz w:val="24"/>
          <w:szCs w:val="24"/>
        </w:rPr>
        <w:t>Goldin</w:t>
      </w:r>
      <w:proofErr w:type="spellEnd"/>
      <w:r w:rsidR="00CD3C07">
        <w:rPr>
          <w:rFonts w:ascii="Times New Roman" w:hAnsi="Times New Roman" w:cs="Times New Roman"/>
          <w:sz w:val="24"/>
          <w:szCs w:val="24"/>
        </w:rPr>
        <w:t xml:space="preserve">, </w:t>
      </w:r>
      <w:r w:rsidR="00CD3C07">
        <w:rPr>
          <w:rFonts w:ascii="Times New Roman" w:hAnsi="Times New Roman" w:cs="Times New Roman"/>
          <w:i/>
          <w:sz w:val="24"/>
          <w:szCs w:val="24"/>
        </w:rPr>
        <w:t xml:space="preserve">The Ways of Jewish Martyrdom, </w:t>
      </w:r>
      <w:r w:rsidR="00CD3C07">
        <w:rPr>
          <w:rFonts w:ascii="Times New Roman" w:hAnsi="Times New Roman" w:cs="Times New Roman"/>
          <w:sz w:val="24"/>
          <w:szCs w:val="24"/>
        </w:rPr>
        <w:t>(all), Documentary Selections (BB).</w:t>
      </w:r>
    </w:p>
    <w:p w:rsidR="00F648A6" w:rsidRPr="0086065F" w:rsidRDefault="00F648A6" w:rsidP="00F648A6">
      <w:pPr>
        <w:pStyle w:val="ListParagraph"/>
        <w:spacing w:after="0"/>
        <w:ind w:left="2880"/>
        <w:rPr>
          <w:rFonts w:ascii="Times New Roman" w:hAnsi="Times New Roman" w:cs="Times New Roman"/>
          <w:sz w:val="24"/>
          <w:szCs w:val="24"/>
        </w:rPr>
      </w:pPr>
    </w:p>
    <w:p w:rsidR="0086065F" w:rsidRPr="00281C5D" w:rsidRDefault="002F7D35" w:rsidP="0086065F">
      <w:pPr>
        <w:spacing w:after="0"/>
        <w:rPr>
          <w:rFonts w:ascii="Times New Roman" w:hAnsi="Times New Roman" w:cs="Times New Roman"/>
          <w:b/>
          <w:sz w:val="24"/>
          <w:szCs w:val="24"/>
        </w:rPr>
      </w:pPr>
      <w:r>
        <w:rPr>
          <w:rFonts w:ascii="Times New Roman" w:hAnsi="Times New Roman" w:cs="Times New Roman"/>
          <w:sz w:val="24"/>
          <w:szCs w:val="24"/>
        </w:rPr>
        <w:t>Week 8.B</w:t>
      </w:r>
      <w:r>
        <w:rPr>
          <w:rFonts w:ascii="Times New Roman" w:hAnsi="Times New Roman" w:cs="Times New Roman"/>
          <w:sz w:val="24"/>
          <w:szCs w:val="24"/>
        </w:rPr>
        <w:tab/>
      </w:r>
      <w:r>
        <w:rPr>
          <w:rFonts w:ascii="Times New Roman" w:hAnsi="Times New Roman" w:cs="Times New Roman"/>
          <w:sz w:val="24"/>
          <w:szCs w:val="24"/>
        </w:rPr>
        <w:tab/>
      </w:r>
      <w:r w:rsidR="0086065F">
        <w:rPr>
          <w:rFonts w:ascii="Times New Roman" w:hAnsi="Times New Roman" w:cs="Times New Roman"/>
          <w:b/>
          <w:sz w:val="24"/>
          <w:szCs w:val="24"/>
        </w:rPr>
        <w:t>Jewish Responses to pre-modern Anti-Judaism</w:t>
      </w:r>
    </w:p>
    <w:p w:rsidR="0086065F" w:rsidRDefault="0086065F" w:rsidP="0086065F">
      <w:pPr>
        <w:pStyle w:val="ListParagraph"/>
        <w:numPr>
          <w:ilvl w:val="0"/>
          <w:numId w:val="17"/>
        </w:numPr>
        <w:spacing w:after="0"/>
        <w:rPr>
          <w:rFonts w:ascii="Times New Roman" w:hAnsi="Times New Roman" w:cs="Times New Roman"/>
          <w:b/>
          <w:sz w:val="24"/>
          <w:szCs w:val="24"/>
        </w:rPr>
      </w:pPr>
      <w:r w:rsidRPr="00BE2114">
        <w:rPr>
          <w:rFonts w:ascii="Times New Roman" w:hAnsi="Times New Roman" w:cs="Times New Roman"/>
          <w:b/>
          <w:sz w:val="24"/>
          <w:szCs w:val="24"/>
        </w:rPr>
        <w:t>Term Paper Proposal Due</w:t>
      </w:r>
    </w:p>
    <w:p w:rsidR="002F7D35" w:rsidRDefault="002F7D35" w:rsidP="002F7D35">
      <w:pPr>
        <w:spacing w:after="0"/>
        <w:rPr>
          <w:rFonts w:ascii="Times New Roman" w:hAnsi="Times New Roman" w:cs="Times New Roman"/>
          <w:sz w:val="24"/>
          <w:szCs w:val="24"/>
        </w:rPr>
      </w:pPr>
    </w:p>
    <w:p w:rsidR="002F7D35" w:rsidRPr="00E44BB7" w:rsidRDefault="002F7D35" w:rsidP="002F7D35">
      <w:pPr>
        <w:spacing w:after="0"/>
        <w:rPr>
          <w:rFonts w:ascii="Times New Roman" w:hAnsi="Times New Roman" w:cs="Times New Roman"/>
          <w:b/>
          <w:sz w:val="24"/>
          <w:szCs w:val="24"/>
        </w:rPr>
      </w:pPr>
      <w:r>
        <w:rPr>
          <w:rFonts w:ascii="Times New Roman" w:hAnsi="Times New Roman" w:cs="Times New Roman"/>
          <w:sz w:val="24"/>
          <w:szCs w:val="24"/>
        </w:rPr>
        <w:t>Week 9.A</w:t>
      </w:r>
      <w:r>
        <w:rPr>
          <w:rFonts w:ascii="Times New Roman" w:hAnsi="Times New Roman" w:cs="Times New Roman"/>
          <w:sz w:val="24"/>
          <w:szCs w:val="24"/>
        </w:rPr>
        <w:tab/>
      </w:r>
      <w:r>
        <w:rPr>
          <w:rFonts w:ascii="Times New Roman" w:hAnsi="Times New Roman" w:cs="Times New Roman"/>
          <w:sz w:val="24"/>
          <w:szCs w:val="24"/>
        </w:rPr>
        <w:tab/>
      </w:r>
      <w:r w:rsidR="009E5194">
        <w:rPr>
          <w:rFonts w:ascii="Times New Roman" w:hAnsi="Times New Roman" w:cs="Times New Roman"/>
          <w:b/>
          <w:sz w:val="24"/>
          <w:szCs w:val="24"/>
        </w:rPr>
        <w:t>Enlightenment: Posing the Jewish Question</w:t>
      </w:r>
    </w:p>
    <w:p w:rsidR="002F7D35" w:rsidRPr="0081664E" w:rsidRDefault="0081664E" w:rsidP="00F2521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Week 9 readings: Marvin Perry and Frederick Schweitzer, </w:t>
      </w:r>
      <w:r>
        <w:rPr>
          <w:rFonts w:ascii="Times New Roman" w:hAnsi="Times New Roman" w:cs="Times New Roman"/>
          <w:i/>
          <w:sz w:val="24"/>
          <w:szCs w:val="24"/>
        </w:rPr>
        <w:t xml:space="preserve">Antisemitic Myths,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10-12; </w:t>
      </w:r>
      <w:r w:rsidR="00F2521D" w:rsidRPr="0081664E">
        <w:rPr>
          <w:rFonts w:ascii="Times New Roman" w:hAnsi="Times New Roman" w:cs="Times New Roman"/>
          <w:sz w:val="24"/>
          <w:szCs w:val="24"/>
        </w:rPr>
        <w:t>Paul Mendes-</w:t>
      </w:r>
      <w:proofErr w:type="spellStart"/>
      <w:r w:rsidR="00F2521D" w:rsidRPr="0081664E">
        <w:rPr>
          <w:rFonts w:ascii="Times New Roman" w:hAnsi="Times New Roman" w:cs="Times New Roman"/>
          <w:sz w:val="24"/>
          <w:szCs w:val="24"/>
        </w:rPr>
        <w:t>Flohr</w:t>
      </w:r>
      <w:proofErr w:type="spellEnd"/>
      <w:r w:rsidR="00F2521D" w:rsidRPr="0081664E">
        <w:rPr>
          <w:rFonts w:ascii="Times New Roman" w:hAnsi="Times New Roman" w:cs="Times New Roman"/>
          <w:sz w:val="24"/>
          <w:szCs w:val="24"/>
        </w:rPr>
        <w:t xml:space="preserve">, </w:t>
      </w:r>
      <w:r w:rsidR="00F2521D" w:rsidRPr="0081664E">
        <w:rPr>
          <w:rFonts w:ascii="Times New Roman" w:hAnsi="Times New Roman" w:cs="Times New Roman"/>
          <w:i/>
          <w:sz w:val="24"/>
          <w:szCs w:val="24"/>
        </w:rPr>
        <w:t xml:space="preserve">The Jew in the Modern World, </w:t>
      </w:r>
      <w:r w:rsidR="00F2521D" w:rsidRPr="0081664E">
        <w:rPr>
          <w:rFonts w:ascii="Times New Roman" w:hAnsi="Times New Roman" w:cs="Times New Roman"/>
          <w:sz w:val="24"/>
          <w:szCs w:val="24"/>
        </w:rPr>
        <w:t>selectio</w:t>
      </w:r>
      <w:r w:rsidR="00F775E9" w:rsidRPr="0081664E">
        <w:rPr>
          <w:rFonts w:ascii="Times New Roman" w:hAnsi="Times New Roman" w:cs="Times New Roman"/>
          <w:sz w:val="24"/>
          <w:szCs w:val="24"/>
        </w:rPr>
        <w:t xml:space="preserve">ns from chapters 2, </w:t>
      </w:r>
      <w:r w:rsidR="00F2521D" w:rsidRPr="0081664E">
        <w:rPr>
          <w:rFonts w:ascii="Times New Roman" w:hAnsi="Times New Roman" w:cs="Times New Roman"/>
          <w:sz w:val="24"/>
          <w:szCs w:val="24"/>
        </w:rPr>
        <w:t>3</w:t>
      </w:r>
      <w:r w:rsidR="00F775E9" w:rsidRPr="0081664E">
        <w:rPr>
          <w:rFonts w:ascii="Times New Roman" w:hAnsi="Times New Roman" w:cs="Times New Roman"/>
          <w:sz w:val="24"/>
          <w:szCs w:val="24"/>
        </w:rPr>
        <w:t>, and 6</w:t>
      </w:r>
      <w:r w:rsidR="00F2521D" w:rsidRPr="0081664E">
        <w:rPr>
          <w:rFonts w:ascii="Times New Roman" w:hAnsi="Times New Roman" w:cs="Times New Roman"/>
          <w:sz w:val="24"/>
          <w:szCs w:val="24"/>
        </w:rPr>
        <w:t xml:space="preserve"> (BB)</w:t>
      </w:r>
      <w:r w:rsidR="009E5194" w:rsidRPr="0081664E">
        <w:rPr>
          <w:rFonts w:ascii="Times New Roman" w:hAnsi="Times New Roman" w:cs="Times New Roman"/>
          <w:sz w:val="24"/>
          <w:szCs w:val="24"/>
        </w:rPr>
        <w:t xml:space="preserve"> </w:t>
      </w:r>
    </w:p>
    <w:p w:rsidR="00AF4E42" w:rsidRDefault="00AF4E42" w:rsidP="002F7D35">
      <w:pPr>
        <w:spacing w:after="0"/>
        <w:rPr>
          <w:rFonts w:ascii="Times New Roman" w:hAnsi="Times New Roman" w:cs="Times New Roman"/>
          <w:sz w:val="24"/>
          <w:szCs w:val="24"/>
        </w:rPr>
      </w:pPr>
    </w:p>
    <w:p w:rsidR="002F7D35" w:rsidRDefault="002F7D35" w:rsidP="002F7D35">
      <w:pPr>
        <w:spacing w:after="0"/>
        <w:rPr>
          <w:rFonts w:ascii="Times New Roman" w:hAnsi="Times New Roman" w:cs="Times New Roman"/>
          <w:sz w:val="24"/>
          <w:szCs w:val="24"/>
        </w:rPr>
      </w:pPr>
      <w:r>
        <w:rPr>
          <w:rFonts w:ascii="Times New Roman" w:hAnsi="Times New Roman" w:cs="Times New Roman"/>
          <w:sz w:val="24"/>
          <w:szCs w:val="24"/>
        </w:rPr>
        <w:t>Week 9.B</w:t>
      </w:r>
      <w:r>
        <w:rPr>
          <w:rFonts w:ascii="Times New Roman" w:hAnsi="Times New Roman" w:cs="Times New Roman"/>
          <w:sz w:val="24"/>
          <w:szCs w:val="24"/>
        </w:rPr>
        <w:tab/>
      </w:r>
      <w:r>
        <w:rPr>
          <w:rFonts w:ascii="Times New Roman" w:hAnsi="Times New Roman" w:cs="Times New Roman"/>
          <w:sz w:val="24"/>
          <w:szCs w:val="24"/>
        </w:rPr>
        <w:tab/>
      </w:r>
      <w:r w:rsidR="009E5194">
        <w:rPr>
          <w:rFonts w:ascii="Times New Roman" w:hAnsi="Times New Roman" w:cs="Times New Roman"/>
          <w:b/>
          <w:sz w:val="24"/>
          <w:szCs w:val="24"/>
        </w:rPr>
        <w:t xml:space="preserve">The Jewish Question: Posing Answers </w:t>
      </w:r>
    </w:p>
    <w:p w:rsidR="00AF4E42" w:rsidRDefault="00AF4E42" w:rsidP="002F7D35">
      <w:pPr>
        <w:spacing w:after="0"/>
        <w:rPr>
          <w:rFonts w:ascii="Times New Roman" w:hAnsi="Times New Roman" w:cs="Times New Roman"/>
          <w:sz w:val="24"/>
          <w:szCs w:val="24"/>
        </w:rPr>
      </w:pPr>
    </w:p>
    <w:p w:rsidR="00AF21AB" w:rsidRPr="00AF21AB" w:rsidRDefault="002F7D35" w:rsidP="00AF21AB">
      <w:pPr>
        <w:spacing w:after="0"/>
        <w:rPr>
          <w:rFonts w:ascii="Times New Roman" w:hAnsi="Times New Roman" w:cs="Times New Roman"/>
          <w:b/>
          <w:sz w:val="24"/>
          <w:szCs w:val="24"/>
        </w:rPr>
      </w:pPr>
      <w:r>
        <w:rPr>
          <w:rFonts w:ascii="Times New Roman" w:hAnsi="Times New Roman" w:cs="Times New Roman"/>
          <w:sz w:val="24"/>
          <w:szCs w:val="24"/>
        </w:rPr>
        <w:t>Week 10.A</w:t>
      </w:r>
      <w:r>
        <w:rPr>
          <w:rFonts w:ascii="Times New Roman" w:hAnsi="Times New Roman" w:cs="Times New Roman"/>
          <w:sz w:val="24"/>
          <w:szCs w:val="24"/>
        </w:rPr>
        <w:tab/>
      </w:r>
      <w:r>
        <w:rPr>
          <w:rFonts w:ascii="Times New Roman" w:hAnsi="Times New Roman" w:cs="Times New Roman"/>
          <w:sz w:val="24"/>
          <w:szCs w:val="24"/>
        </w:rPr>
        <w:tab/>
      </w:r>
      <w:r w:rsidR="007C6EE9">
        <w:rPr>
          <w:rFonts w:ascii="Times New Roman" w:hAnsi="Times New Roman" w:cs="Times New Roman"/>
          <w:b/>
          <w:sz w:val="24"/>
          <w:szCs w:val="24"/>
        </w:rPr>
        <w:t xml:space="preserve">Towards Racial Antisemitism </w:t>
      </w:r>
    </w:p>
    <w:p w:rsidR="002F7D35" w:rsidRPr="00F775E9" w:rsidRDefault="00AF21AB" w:rsidP="00F775E9">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Week 10 readings: Marvin Perry and Frederick Schweitzer, </w:t>
      </w:r>
      <w:r>
        <w:rPr>
          <w:rFonts w:ascii="Times New Roman" w:hAnsi="Times New Roman" w:cs="Times New Roman"/>
          <w:i/>
          <w:sz w:val="24"/>
          <w:szCs w:val="24"/>
        </w:rPr>
        <w:t xml:space="preserve">Antisemitic </w:t>
      </w:r>
      <w:proofErr w:type="spellStart"/>
      <w:r>
        <w:rPr>
          <w:rFonts w:ascii="Times New Roman" w:hAnsi="Times New Roman" w:cs="Times New Roman"/>
          <w:i/>
          <w:sz w:val="24"/>
          <w:szCs w:val="24"/>
        </w:rPr>
        <w:t>Myths</w:t>
      </w:r>
      <w:proofErr w:type="gramStart"/>
      <w:r>
        <w:rPr>
          <w:rFonts w:ascii="Times New Roman" w:hAnsi="Times New Roman" w:cs="Times New Roman"/>
          <w:i/>
          <w:sz w:val="24"/>
          <w:szCs w:val="24"/>
        </w:rPr>
        <w:t>,</w:t>
      </w:r>
      <w:r>
        <w:rPr>
          <w:rFonts w:ascii="Times New Roman" w:hAnsi="Times New Roman" w:cs="Times New Roman"/>
          <w:sz w:val="24"/>
          <w:szCs w:val="24"/>
        </w:rPr>
        <w:t>ch</w:t>
      </w:r>
      <w:proofErr w:type="spellEnd"/>
      <w:proofErr w:type="gramEnd"/>
      <w:r>
        <w:rPr>
          <w:rFonts w:ascii="Times New Roman" w:hAnsi="Times New Roman" w:cs="Times New Roman"/>
          <w:sz w:val="24"/>
          <w:szCs w:val="24"/>
        </w:rPr>
        <w:t xml:space="preserve">. 13-16; Robert Isaacson, “Antisemitism and Catholic Colonial Algeria in the Time of Dreyfus” (BB); </w:t>
      </w:r>
      <w:r w:rsidR="0081664E">
        <w:rPr>
          <w:rFonts w:ascii="Times New Roman" w:hAnsi="Times New Roman" w:cs="Times New Roman"/>
          <w:sz w:val="24"/>
          <w:szCs w:val="24"/>
        </w:rPr>
        <w:t>Paul Mendes-</w:t>
      </w:r>
      <w:proofErr w:type="spellStart"/>
      <w:r w:rsidR="0081664E">
        <w:rPr>
          <w:rFonts w:ascii="Times New Roman" w:hAnsi="Times New Roman" w:cs="Times New Roman"/>
          <w:sz w:val="24"/>
          <w:szCs w:val="24"/>
        </w:rPr>
        <w:t>Flohr</w:t>
      </w:r>
      <w:proofErr w:type="spellEnd"/>
      <w:r w:rsidR="0081664E">
        <w:rPr>
          <w:rFonts w:ascii="Times New Roman" w:hAnsi="Times New Roman" w:cs="Times New Roman"/>
          <w:sz w:val="24"/>
          <w:szCs w:val="24"/>
        </w:rPr>
        <w:t xml:space="preserve">, </w:t>
      </w:r>
      <w:r w:rsidR="0081664E">
        <w:rPr>
          <w:rFonts w:ascii="Times New Roman" w:hAnsi="Times New Roman" w:cs="Times New Roman"/>
          <w:i/>
          <w:sz w:val="24"/>
          <w:szCs w:val="24"/>
        </w:rPr>
        <w:t xml:space="preserve">The Jew in the Modern World, </w:t>
      </w:r>
      <w:r w:rsidR="0081664E">
        <w:rPr>
          <w:rFonts w:ascii="Times New Roman" w:hAnsi="Times New Roman" w:cs="Times New Roman"/>
          <w:sz w:val="24"/>
          <w:szCs w:val="24"/>
        </w:rPr>
        <w:t>selections from chapter 6 (BB)</w:t>
      </w:r>
    </w:p>
    <w:p w:rsidR="007C6EE9" w:rsidRDefault="007C6EE9" w:rsidP="002F7D35">
      <w:pPr>
        <w:spacing w:after="0"/>
        <w:rPr>
          <w:rFonts w:ascii="Times New Roman" w:hAnsi="Times New Roman" w:cs="Times New Roman"/>
          <w:sz w:val="24"/>
          <w:szCs w:val="24"/>
        </w:rPr>
      </w:pPr>
    </w:p>
    <w:p w:rsidR="002F7D35" w:rsidRPr="009A4AD7" w:rsidRDefault="002F7D35" w:rsidP="002F7D35">
      <w:pPr>
        <w:spacing w:after="0"/>
        <w:rPr>
          <w:rFonts w:ascii="Times New Roman" w:hAnsi="Times New Roman" w:cs="Times New Roman"/>
          <w:b/>
          <w:sz w:val="24"/>
          <w:szCs w:val="24"/>
        </w:rPr>
      </w:pPr>
      <w:r>
        <w:rPr>
          <w:rFonts w:ascii="Times New Roman" w:hAnsi="Times New Roman" w:cs="Times New Roman"/>
          <w:sz w:val="24"/>
          <w:szCs w:val="24"/>
        </w:rPr>
        <w:t>Week 10.B</w:t>
      </w:r>
      <w:r>
        <w:rPr>
          <w:rFonts w:ascii="Times New Roman" w:hAnsi="Times New Roman" w:cs="Times New Roman"/>
          <w:sz w:val="24"/>
          <w:szCs w:val="24"/>
        </w:rPr>
        <w:tab/>
      </w:r>
      <w:r>
        <w:rPr>
          <w:rFonts w:ascii="Times New Roman" w:hAnsi="Times New Roman" w:cs="Times New Roman"/>
          <w:sz w:val="24"/>
          <w:szCs w:val="24"/>
        </w:rPr>
        <w:tab/>
      </w:r>
      <w:r w:rsidR="00295A21">
        <w:rPr>
          <w:rFonts w:ascii="Times New Roman" w:hAnsi="Times New Roman" w:cs="Times New Roman"/>
          <w:b/>
          <w:sz w:val="24"/>
          <w:szCs w:val="24"/>
        </w:rPr>
        <w:t xml:space="preserve"> </w:t>
      </w:r>
      <w:r w:rsidR="007C6EE9">
        <w:rPr>
          <w:rFonts w:ascii="Times New Roman" w:hAnsi="Times New Roman" w:cs="Times New Roman"/>
          <w:b/>
          <w:sz w:val="24"/>
          <w:szCs w:val="24"/>
        </w:rPr>
        <w:t>Dreyfus: Republicanism in Crisis</w:t>
      </w:r>
    </w:p>
    <w:p w:rsidR="007C6EE9" w:rsidRDefault="007C6EE9" w:rsidP="002F7D35">
      <w:pPr>
        <w:spacing w:after="0"/>
        <w:rPr>
          <w:rFonts w:ascii="Times New Roman" w:hAnsi="Times New Roman" w:cs="Times New Roman"/>
          <w:sz w:val="24"/>
          <w:szCs w:val="24"/>
        </w:rPr>
      </w:pPr>
    </w:p>
    <w:p w:rsidR="002F7D35" w:rsidRPr="00295A21" w:rsidRDefault="002F7D35" w:rsidP="002F7D35">
      <w:pPr>
        <w:spacing w:after="0"/>
        <w:rPr>
          <w:rFonts w:ascii="Times New Roman" w:hAnsi="Times New Roman" w:cs="Times New Roman"/>
          <w:b/>
          <w:sz w:val="24"/>
          <w:szCs w:val="24"/>
        </w:rPr>
      </w:pPr>
      <w:r>
        <w:rPr>
          <w:rFonts w:ascii="Times New Roman" w:hAnsi="Times New Roman" w:cs="Times New Roman"/>
          <w:sz w:val="24"/>
          <w:szCs w:val="24"/>
        </w:rPr>
        <w:lastRenderedPageBreak/>
        <w:t>Week 11.A</w:t>
      </w:r>
      <w:r>
        <w:rPr>
          <w:rFonts w:ascii="Times New Roman" w:hAnsi="Times New Roman" w:cs="Times New Roman"/>
          <w:sz w:val="24"/>
          <w:szCs w:val="24"/>
        </w:rPr>
        <w:tab/>
      </w:r>
      <w:r>
        <w:rPr>
          <w:rFonts w:ascii="Times New Roman" w:hAnsi="Times New Roman" w:cs="Times New Roman"/>
          <w:sz w:val="24"/>
          <w:szCs w:val="24"/>
        </w:rPr>
        <w:tab/>
      </w:r>
      <w:r w:rsidR="007C6EE9">
        <w:rPr>
          <w:rFonts w:ascii="Times New Roman" w:hAnsi="Times New Roman" w:cs="Times New Roman"/>
          <w:b/>
          <w:sz w:val="24"/>
          <w:szCs w:val="24"/>
        </w:rPr>
        <w:t>Popular Antisemitism and the Mass Media</w:t>
      </w:r>
    </w:p>
    <w:p w:rsidR="002F7D35" w:rsidRPr="002F666B" w:rsidRDefault="002F666B" w:rsidP="002F666B">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Week 11 readings: </w:t>
      </w:r>
      <w:r w:rsidR="007411CE">
        <w:rPr>
          <w:rFonts w:ascii="Times New Roman" w:hAnsi="Times New Roman" w:cs="Times New Roman"/>
          <w:sz w:val="24"/>
          <w:szCs w:val="24"/>
        </w:rPr>
        <w:t xml:space="preserve">Stephen Eric </w:t>
      </w:r>
      <w:proofErr w:type="spellStart"/>
      <w:r w:rsidR="007411CE">
        <w:rPr>
          <w:rFonts w:ascii="Times New Roman" w:hAnsi="Times New Roman" w:cs="Times New Roman"/>
          <w:sz w:val="24"/>
          <w:szCs w:val="24"/>
        </w:rPr>
        <w:t>Bronner</w:t>
      </w:r>
      <w:proofErr w:type="spellEnd"/>
      <w:r w:rsidR="007411CE">
        <w:rPr>
          <w:rFonts w:ascii="Times New Roman" w:hAnsi="Times New Roman" w:cs="Times New Roman"/>
          <w:sz w:val="24"/>
          <w:szCs w:val="24"/>
        </w:rPr>
        <w:t xml:space="preserve">, </w:t>
      </w:r>
      <w:r w:rsidR="007411CE">
        <w:rPr>
          <w:rFonts w:ascii="Times New Roman" w:hAnsi="Times New Roman" w:cs="Times New Roman"/>
          <w:i/>
          <w:sz w:val="24"/>
          <w:szCs w:val="24"/>
        </w:rPr>
        <w:t>A Rumor about the Jews: antisemitism, conspiracy, and the protocols of Zion</w:t>
      </w:r>
      <w:r w:rsidR="007411CE">
        <w:rPr>
          <w:rFonts w:ascii="Times New Roman" w:hAnsi="Times New Roman" w:cs="Times New Roman"/>
          <w:sz w:val="24"/>
          <w:szCs w:val="24"/>
        </w:rPr>
        <w:t xml:space="preserve"> (all); </w:t>
      </w:r>
      <w:r>
        <w:rPr>
          <w:rFonts w:ascii="Times New Roman" w:hAnsi="Times New Roman" w:cs="Times New Roman"/>
          <w:sz w:val="24"/>
          <w:szCs w:val="24"/>
        </w:rPr>
        <w:t xml:space="preserve">Engel, </w:t>
      </w:r>
      <w:r>
        <w:rPr>
          <w:rFonts w:ascii="Times New Roman" w:hAnsi="Times New Roman" w:cs="Times New Roman"/>
          <w:i/>
          <w:sz w:val="24"/>
          <w:szCs w:val="24"/>
        </w:rPr>
        <w:t>The Holocaust: The Third Reich and the Jews</w:t>
      </w:r>
      <w:r>
        <w:rPr>
          <w:rFonts w:ascii="Times New Roman" w:hAnsi="Times New Roman" w:cs="Times New Roman"/>
          <w:sz w:val="24"/>
          <w:szCs w:val="24"/>
        </w:rPr>
        <w:t>, 1-49, 88-95;</w:t>
      </w:r>
      <w:r w:rsidRPr="002F666B">
        <w:rPr>
          <w:rFonts w:ascii="Times New Roman" w:hAnsi="Times New Roman" w:cs="Times New Roman"/>
          <w:sz w:val="24"/>
          <w:szCs w:val="24"/>
        </w:rPr>
        <w:t xml:space="preserve"> </w:t>
      </w:r>
      <w:r>
        <w:rPr>
          <w:rFonts w:ascii="Times New Roman" w:hAnsi="Times New Roman" w:cs="Times New Roman"/>
          <w:sz w:val="24"/>
          <w:szCs w:val="24"/>
        </w:rPr>
        <w:t xml:space="preserve">Saul Friedlander, </w:t>
      </w:r>
      <w:r>
        <w:rPr>
          <w:rFonts w:ascii="Times New Roman" w:hAnsi="Times New Roman" w:cs="Times New Roman"/>
          <w:i/>
          <w:sz w:val="24"/>
          <w:szCs w:val="24"/>
        </w:rPr>
        <w:t xml:space="preserve">Nazi Germany and the Jews, </w:t>
      </w:r>
      <w:proofErr w:type="spellStart"/>
      <w:r>
        <w:rPr>
          <w:rFonts w:ascii="Times New Roman" w:hAnsi="Times New Roman" w:cs="Times New Roman"/>
          <w:i/>
          <w:sz w:val="24"/>
          <w:szCs w:val="24"/>
        </w:rPr>
        <w:t>vol</w:t>
      </w:r>
      <w:proofErr w:type="spellEnd"/>
      <w:r>
        <w:rPr>
          <w:rFonts w:ascii="Times New Roman" w:hAnsi="Times New Roman" w:cs="Times New Roman"/>
          <w:i/>
          <w:sz w:val="24"/>
          <w:szCs w:val="24"/>
        </w:rPr>
        <w:t xml:space="preserve"> 1; The Years of Persecution, 1933-1939, </w:t>
      </w:r>
      <w:r>
        <w:rPr>
          <w:rFonts w:ascii="Times New Roman" w:hAnsi="Times New Roman" w:cs="Times New Roman"/>
          <w:sz w:val="24"/>
          <w:szCs w:val="24"/>
        </w:rPr>
        <w:t>selections (BB);</w:t>
      </w:r>
      <w:r w:rsidRPr="002F666B">
        <w:rPr>
          <w:rFonts w:ascii="Times New Roman" w:hAnsi="Times New Roman" w:cs="Times New Roman"/>
          <w:sz w:val="24"/>
          <w:szCs w:val="24"/>
        </w:rPr>
        <w:t xml:space="preserve"> </w:t>
      </w:r>
      <w:r w:rsidR="00F775E9">
        <w:rPr>
          <w:rFonts w:ascii="Times New Roman" w:hAnsi="Times New Roman" w:cs="Times New Roman"/>
          <w:sz w:val="24"/>
          <w:szCs w:val="24"/>
        </w:rPr>
        <w:t xml:space="preserve">Marvin Perry and Frederick Schweitzer, </w:t>
      </w:r>
      <w:r w:rsidR="00F775E9">
        <w:rPr>
          <w:rFonts w:ascii="Times New Roman" w:hAnsi="Times New Roman" w:cs="Times New Roman"/>
          <w:i/>
          <w:sz w:val="24"/>
          <w:szCs w:val="24"/>
        </w:rPr>
        <w:t xml:space="preserve">Antisemitic Myths, </w:t>
      </w:r>
      <w:proofErr w:type="spellStart"/>
      <w:r w:rsidR="00F775E9">
        <w:rPr>
          <w:rFonts w:ascii="Times New Roman" w:hAnsi="Times New Roman" w:cs="Times New Roman"/>
          <w:sz w:val="24"/>
          <w:szCs w:val="24"/>
        </w:rPr>
        <w:t>ch.</w:t>
      </w:r>
      <w:proofErr w:type="spellEnd"/>
      <w:r w:rsidR="00F775E9">
        <w:rPr>
          <w:rFonts w:ascii="Times New Roman" w:hAnsi="Times New Roman" w:cs="Times New Roman"/>
          <w:sz w:val="24"/>
          <w:szCs w:val="24"/>
        </w:rPr>
        <w:t xml:space="preserve"> 17-22</w:t>
      </w:r>
      <w:r w:rsidR="00DB57DC">
        <w:rPr>
          <w:rFonts w:ascii="Times New Roman" w:hAnsi="Times New Roman" w:cs="Times New Roman"/>
          <w:sz w:val="24"/>
          <w:szCs w:val="24"/>
        </w:rPr>
        <w:t>; David Gerber, “Anti-Semitism and Jewish-Gentile Relations in American Historiography and the American Past,” (BB)</w:t>
      </w:r>
      <w:r w:rsidR="00F775E9">
        <w:rPr>
          <w:rFonts w:ascii="Times New Roman" w:hAnsi="Times New Roman" w:cs="Times New Roman"/>
          <w:sz w:val="24"/>
          <w:szCs w:val="24"/>
        </w:rPr>
        <w:t>.</w:t>
      </w:r>
    </w:p>
    <w:p w:rsidR="00215990" w:rsidRDefault="00215990" w:rsidP="002F7D35">
      <w:pPr>
        <w:spacing w:after="0"/>
        <w:rPr>
          <w:rFonts w:ascii="Times New Roman" w:hAnsi="Times New Roman" w:cs="Times New Roman"/>
          <w:sz w:val="24"/>
          <w:szCs w:val="24"/>
        </w:rPr>
      </w:pPr>
    </w:p>
    <w:p w:rsidR="007C6EE9" w:rsidRPr="007656BC" w:rsidRDefault="002F7D35" w:rsidP="007C6EE9">
      <w:pPr>
        <w:spacing w:after="0"/>
        <w:rPr>
          <w:rFonts w:ascii="Times New Roman" w:hAnsi="Times New Roman" w:cs="Times New Roman"/>
          <w:b/>
          <w:sz w:val="24"/>
          <w:szCs w:val="24"/>
        </w:rPr>
      </w:pPr>
      <w:r>
        <w:rPr>
          <w:rFonts w:ascii="Times New Roman" w:hAnsi="Times New Roman" w:cs="Times New Roman"/>
          <w:sz w:val="24"/>
          <w:szCs w:val="24"/>
        </w:rPr>
        <w:t>Week 11.B</w:t>
      </w:r>
      <w:r>
        <w:rPr>
          <w:rFonts w:ascii="Times New Roman" w:hAnsi="Times New Roman" w:cs="Times New Roman"/>
          <w:sz w:val="24"/>
          <w:szCs w:val="24"/>
        </w:rPr>
        <w:tab/>
      </w:r>
      <w:r>
        <w:rPr>
          <w:rFonts w:ascii="Times New Roman" w:hAnsi="Times New Roman" w:cs="Times New Roman"/>
          <w:sz w:val="24"/>
          <w:szCs w:val="24"/>
        </w:rPr>
        <w:tab/>
      </w:r>
      <w:r w:rsidR="007C6EE9">
        <w:rPr>
          <w:rFonts w:ascii="Times New Roman" w:hAnsi="Times New Roman" w:cs="Times New Roman"/>
          <w:b/>
          <w:sz w:val="24"/>
          <w:szCs w:val="24"/>
        </w:rPr>
        <w:t>Nazism in Germany</w:t>
      </w:r>
    </w:p>
    <w:p w:rsidR="007C6EE9" w:rsidRDefault="007C6EE9" w:rsidP="002F7D35">
      <w:pPr>
        <w:spacing w:after="0"/>
        <w:rPr>
          <w:rFonts w:ascii="Times New Roman" w:hAnsi="Times New Roman" w:cs="Times New Roman"/>
          <w:sz w:val="24"/>
          <w:szCs w:val="24"/>
        </w:rPr>
      </w:pPr>
    </w:p>
    <w:p w:rsidR="002F7D35" w:rsidRPr="007C6EE9" w:rsidRDefault="002F7D35" w:rsidP="007C6EE9">
      <w:pPr>
        <w:spacing w:after="0"/>
        <w:rPr>
          <w:rFonts w:ascii="Times New Roman" w:hAnsi="Times New Roman" w:cs="Times New Roman"/>
          <w:b/>
          <w:sz w:val="24"/>
          <w:szCs w:val="24"/>
        </w:rPr>
      </w:pPr>
      <w:r>
        <w:rPr>
          <w:rFonts w:ascii="Times New Roman" w:hAnsi="Times New Roman" w:cs="Times New Roman"/>
          <w:sz w:val="24"/>
          <w:szCs w:val="24"/>
        </w:rPr>
        <w:t>Week 12.A</w:t>
      </w:r>
      <w:r>
        <w:rPr>
          <w:rFonts w:ascii="Times New Roman" w:hAnsi="Times New Roman" w:cs="Times New Roman"/>
          <w:sz w:val="24"/>
          <w:szCs w:val="24"/>
        </w:rPr>
        <w:tab/>
      </w:r>
      <w:r>
        <w:rPr>
          <w:rFonts w:ascii="Times New Roman" w:hAnsi="Times New Roman" w:cs="Times New Roman"/>
          <w:sz w:val="24"/>
          <w:szCs w:val="24"/>
        </w:rPr>
        <w:tab/>
      </w:r>
      <w:r w:rsidR="007C6EE9">
        <w:rPr>
          <w:rFonts w:ascii="Times New Roman" w:hAnsi="Times New Roman" w:cs="Times New Roman"/>
          <w:b/>
          <w:sz w:val="24"/>
          <w:szCs w:val="24"/>
        </w:rPr>
        <w:t xml:space="preserve">The </w:t>
      </w:r>
      <w:proofErr w:type="spellStart"/>
      <w:r w:rsidR="007C6EE9">
        <w:rPr>
          <w:rFonts w:ascii="Times New Roman" w:hAnsi="Times New Roman" w:cs="Times New Roman"/>
          <w:b/>
          <w:sz w:val="24"/>
          <w:szCs w:val="24"/>
        </w:rPr>
        <w:t>Shoah</w:t>
      </w:r>
      <w:proofErr w:type="spellEnd"/>
      <w:r w:rsidR="007C6EE9">
        <w:rPr>
          <w:rFonts w:ascii="Times New Roman" w:hAnsi="Times New Roman" w:cs="Times New Roman"/>
          <w:b/>
          <w:sz w:val="24"/>
          <w:szCs w:val="24"/>
        </w:rPr>
        <w:t xml:space="preserve">: Causes and Practices </w:t>
      </w:r>
    </w:p>
    <w:p w:rsidR="002F666B" w:rsidRPr="003527AB" w:rsidRDefault="00C336AD" w:rsidP="002F666B">
      <w:pPr>
        <w:pStyle w:val="ListParagraph"/>
        <w:numPr>
          <w:ilvl w:val="0"/>
          <w:numId w:val="20"/>
        </w:numPr>
        <w:spacing w:after="0"/>
        <w:rPr>
          <w:rFonts w:ascii="Times New Roman" w:hAnsi="Times New Roman" w:cs="Times New Roman"/>
          <w:b/>
          <w:sz w:val="24"/>
          <w:szCs w:val="24"/>
        </w:rPr>
      </w:pPr>
      <w:r>
        <w:rPr>
          <w:rFonts w:ascii="Times New Roman" w:hAnsi="Times New Roman" w:cs="Times New Roman"/>
          <w:sz w:val="24"/>
          <w:szCs w:val="24"/>
        </w:rPr>
        <w:t xml:space="preserve">Week 12 readings: </w:t>
      </w:r>
      <w:r w:rsidR="007C6EE9">
        <w:rPr>
          <w:rFonts w:ascii="Times New Roman" w:hAnsi="Times New Roman" w:cs="Times New Roman"/>
          <w:sz w:val="24"/>
          <w:szCs w:val="24"/>
        </w:rPr>
        <w:t xml:space="preserve">Engel, </w:t>
      </w:r>
      <w:r w:rsidR="007C6EE9">
        <w:rPr>
          <w:rFonts w:ascii="Times New Roman" w:hAnsi="Times New Roman" w:cs="Times New Roman"/>
          <w:i/>
          <w:sz w:val="24"/>
          <w:szCs w:val="24"/>
        </w:rPr>
        <w:t xml:space="preserve">The Holocaust: The Third Reich and the Jews, </w:t>
      </w:r>
      <w:r w:rsidR="007C6EE9">
        <w:rPr>
          <w:rFonts w:ascii="Times New Roman" w:hAnsi="Times New Roman" w:cs="Times New Roman"/>
          <w:sz w:val="24"/>
          <w:szCs w:val="24"/>
        </w:rPr>
        <w:t>50-87, 96-111</w:t>
      </w:r>
      <w:r>
        <w:rPr>
          <w:rFonts w:ascii="Times New Roman" w:hAnsi="Times New Roman" w:cs="Times New Roman"/>
          <w:sz w:val="24"/>
          <w:szCs w:val="24"/>
        </w:rPr>
        <w:t xml:space="preserve">; Jeffrey </w:t>
      </w:r>
      <w:proofErr w:type="spellStart"/>
      <w:r>
        <w:rPr>
          <w:rFonts w:ascii="Times New Roman" w:hAnsi="Times New Roman" w:cs="Times New Roman"/>
          <w:sz w:val="24"/>
          <w:szCs w:val="24"/>
        </w:rPr>
        <w:t>Herf</w:t>
      </w:r>
      <w:proofErr w:type="spellEnd"/>
      <w:r>
        <w:rPr>
          <w:rFonts w:ascii="Times New Roman" w:hAnsi="Times New Roman" w:cs="Times New Roman"/>
          <w:sz w:val="24"/>
          <w:szCs w:val="24"/>
        </w:rPr>
        <w:t xml:space="preserve">, </w:t>
      </w:r>
      <w:r>
        <w:rPr>
          <w:rFonts w:ascii="Times New Roman" w:hAnsi="Times New Roman" w:cs="Times New Roman"/>
          <w:i/>
          <w:sz w:val="24"/>
          <w:szCs w:val="24"/>
        </w:rPr>
        <w:t>The Jewish Enemy: Nazi propaganda during World War II and the Holocaust</w:t>
      </w:r>
      <w:r>
        <w:rPr>
          <w:rFonts w:ascii="Times New Roman" w:hAnsi="Times New Roman" w:cs="Times New Roman"/>
          <w:sz w:val="24"/>
          <w:szCs w:val="24"/>
        </w:rPr>
        <w:t xml:space="preserve"> (all); Christopher Browning, </w:t>
      </w:r>
      <w:r>
        <w:rPr>
          <w:rFonts w:ascii="Times New Roman" w:hAnsi="Times New Roman" w:cs="Times New Roman"/>
          <w:i/>
          <w:sz w:val="24"/>
          <w:szCs w:val="24"/>
        </w:rPr>
        <w:t>Ordinary Men: Reserve Police Battalion 101 and the final solution in Poland</w:t>
      </w:r>
      <w:r>
        <w:rPr>
          <w:rFonts w:ascii="Times New Roman" w:hAnsi="Times New Roman" w:cs="Times New Roman"/>
          <w:sz w:val="24"/>
          <w:szCs w:val="24"/>
        </w:rPr>
        <w:t>, (all)</w:t>
      </w:r>
      <w:r w:rsidR="002F666B">
        <w:rPr>
          <w:rFonts w:ascii="Times New Roman" w:hAnsi="Times New Roman" w:cs="Times New Roman"/>
          <w:sz w:val="24"/>
          <w:szCs w:val="24"/>
        </w:rPr>
        <w:t xml:space="preserve">; </w:t>
      </w:r>
      <w:r w:rsidR="00F43067">
        <w:rPr>
          <w:rFonts w:ascii="Times New Roman" w:hAnsi="Times New Roman" w:cs="Times New Roman"/>
          <w:sz w:val="24"/>
          <w:szCs w:val="24"/>
        </w:rPr>
        <w:t xml:space="preserve">A.D. Moses, "Structure and Agency in the Holocaust: Daniel J </w:t>
      </w:r>
      <w:proofErr w:type="spellStart"/>
      <w:r w:rsidR="00F43067">
        <w:rPr>
          <w:rFonts w:ascii="Times New Roman" w:hAnsi="Times New Roman" w:cs="Times New Roman"/>
          <w:sz w:val="24"/>
          <w:szCs w:val="24"/>
        </w:rPr>
        <w:t>Goldhagen</w:t>
      </w:r>
      <w:proofErr w:type="spellEnd"/>
      <w:r w:rsidR="00F43067">
        <w:rPr>
          <w:rFonts w:ascii="Times New Roman" w:hAnsi="Times New Roman" w:cs="Times New Roman"/>
          <w:sz w:val="24"/>
          <w:szCs w:val="24"/>
        </w:rPr>
        <w:t xml:space="preserve"> and His Critics," (BB).</w:t>
      </w:r>
    </w:p>
    <w:p w:rsidR="002F7D35" w:rsidRDefault="002F7D35" w:rsidP="002F7D35">
      <w:pPr>
        <w:spacing w:after="0"/>
        <w:rPr>
          <w:rFonts w:ascii="Times New Roman" w:hAnsi="Times New Roman" w:cs="Times New Roman"/>
          <w:sz w:val="24"/>
          <w:szCs w:val="24"/>
        </w:rPr>
      </w:pPr>
    </w:p>
    <w:p w:rsidR="003527AB" w:rsidRDefault="002F7D35" w:rsidP="003527AB">
      <w:pPr>
        <w:spacing w:after="0"/>
        <w:rPr>
          <w:rFonts w:ascii="Times New Roman" w:hAnsi="Times New Roman" w:cs="Times New Roman"/>
          <w:b/>
          <w:sz w:val="24"/>
          <w:szCs w:val="24"/>
        </w:rPr>
      </w:pPr>
      <w:r>
        <w:rPr>
          <w:rFonts w:ascii="Times New Roman" w:hAnsi="Times New Roman" w:cs="Times New Roman"/>
          <w:sz w:val="24"/>
          <w:szCs w:val="24"/>
        </w:rPr>
        <w:t>Week 12.B</w:t>
      </w:r>
      <w:r>
        <w:rPr>
          <w:rFonts w:ascii="Times New Roman" w:hAnsi="Times New Roman" w:cs="Times New Roman"/>
          <w:sz w:val="24"/>
          <w:szCs w:val="24"/>
        </w:rPr>
        <w:tab/>
      </w:r>
      <w:r>
        <w:rPr>
          <w:rFonts w:ascii="Times New Roman" w:hAnsi="Times New Roman" w:cs="Times New Roman"/>
          <w:sz w:val="24"/>
          <w:szCs w:val="24"/>
        </w:rPr>
        <w:tab/>
      </w:r>
      <w:r w:rsidR="00295A21">
        <w:rPr>
          <w:rFonts w:ascii="Times New Roman" w:hAnsi="Times New Roman" w:cs="Times New Roman"/>
          <w:b/>
          <w:sz w:val="24"/>
          <w:szCs w:val="24"/>
        </w:rPr>
        <w:t xml:space="preserve">The </w:t>
      </w:r>
      <w:proofErr w:type="spellStart"/>
      <w:r w:rsidR="00295A21">
        <w:rPr>
          <w:rFonts w:ascii="Times New Roman" w:hAnsi="Times New Roman" w:cs="Times New Roman"/>
          <w:b/>
          <w:sz w:val="24"/>
          <w:szCs w:val="24"/>
        </w:rPr>
        <w:t>Shoah</w:t>
      </w:r>
      <w:proofErr w:type="spellEnd"/>
      <w:r w:rsidR="007C6EE9">
        <w:rPr>
          <w:rFonts w:ascii="Times New Roman" w:hAnsi="Times New Roman" w:cs="Times New Roman"/>
          <w:b/>
          <w:sz w:val="24"/>
          <w:szCs w:val="24"/>
        </w:rPr>
        <w:t>: Collaboration and Memory</w:t>
      </w:r>
    </w:p>
    <w:p w:rsidR="00295A21" w:rsidRDefault="00295A21" w:rsidP="002F7D35">
      <w:pPr>
        <w:spacing w:after="0"/>
        <w:rPr>
          <w:rFonts w:ascii="Times New Roman" w:hAnsi="Times New Roman" w:cs="Times New Roman"/>
          <w:sz w:val="24"/>
          <w:szCs w:val="24"/>
        </w:rPr>
      </w:pPr>
    </w:p>
    <w:p w:rsidR="002F7D35" w:rsidRDefault="002F7D35" w:rsidP="002F7D35">
      <w:pPr>
        <w:spacing w:after="0"/>
        <w:rPr>
          <w:rFonts w:ascii="Times New Roman" w:hAnsi="Times New Roman" w:cs="Times New Roman"/>
          <w:b/>
          <w:sz w:val="24"/>
          <w:szCs w:val="24"/>
        </w:rPr>
      </w:pPr>
      <w:r>
        <w:rPr>
          <w:rFonts w:ascii="Times New Roman" w:hAnsi="Times New Roman" w:cs="Times New Roman"/>
          <w:sz w:val="24"/>
          <w:szCs w:val="24"/>
        </w:rPr>
        <w:t>Week 13.A</w:t>
      </w:r>
      <w:r>
        <w:rPr>
          <w:rFonts w:ascii="Times New Roman" w:hAnsi="Times New Roman" w:cs="Times New Roman"/>
          <w:sz w:val="24"/>
          <w:szCs w:val="24"/>
        </w:rPr>
        <w:tab/>
      </w:r>
      <w:r>
        <w:rPr>
          <w:rFonts w:ascii="Times New Roman" w:hAnsi="Times New Roman" w:cs="Times New Roman"/>
          <w:sz w:val="24"/>
          <w:szCs w:val="24"/>
        </w:rPr>
        <w:tab/>
      </w:r>
      <w:r w:rsidR="007D3B6A">
        <w:rPr>
          <w:rFonts w:ascii="Times New Roman" w:hAnsi="Times New Roman" w:cs="Times New Roman"/>
          <w:b/>
          <w:sz w:val="24"/>
          <w:szCs w:val="24"/>
        </w:rPr>
        <w:t>Postwar Antisemitism and Holocaust Denial</w:t>
      </w:r>
    </w:p>
    <w:p w:rsidR="00C336AD" w:rsidRPr="00C336AD" w:rsidRDefault="00C336AD" w:rsidP="00C336AD">
      <w:pPr>
        <w:pStyle w:val="ListParagraph"/>
        <w:numPr>
          <w:ilvl w:val="0"/>
          <w:numId w:val="16"/>
        </w:numPr>
        <w:spacing w:after="0"/>
        <w:rPr>
          <w:rFonts w:ascii="Times New Roman" w:hAnsi="Times New Roman" w:cs="Times New Roman"/>
          <w:b/>
          <w:sz w:val="24"/>
          <w:szCs w:val="24"/>
        </w:rPr>
      </w:pPr>
      <w:r>
        <w:rPr>
          <w:rFonts w:ascii="Times New Roman" w:hAnsi="Times New Roman" w:cs="Times New Roman"/>
          <w:sz w:val="24"/>
          <w:szCs w:val="24"/>
        </w:rPr>
        <w:t xml:space="preserve">Week 13 readings: Marvin Perry and Frederick Schweitzer, </w:t>
      </w:r>
      <w:r>
        <w:rPr>
          <w:rFonts w:ascii="Times New Roman" w:hAnsi="Times New Roman" w:cs="Times New Roman"/>
          <w:i/>
          <w:sz w:val="24"/>
          <w:szCs w:val="24"/>
        </w:rPr>
        <w:t xml:space="preserve">Antisemitic Myths, </w:t>
      </w:r>
      <w:proofErr w:type="spellStart"/>
      <w:r w:rsidR="00AA157D">
        <w:rPr>
          <w:rFonts w:ascii="Times New Roman" w:hAnsi="Times New Roman" w:cs="Times New Roman"/>
          <w:sz w:val="24"/>
          <w:szCs w:val="24"/>
        </w:rPr>
        <w:t>ch.</w:t>
      </w:r>
      <w:proofErr w:type="spellEnd"/>
      <w:r w:rsidR="00AA157D">
        <w:rPr>
          <w:rFonts w:ascii="Times New Roman" w:hAnsi="Times New Roman" w:cs="Times New Roman"/>
          <w:sz w:val="24"/>
          <w:szCs w:val="24"/>
        </w:rPr>
        <w:t xml:space="preserve"> 2</w:t>
      </w:r>
      <w:r>
        <w:rPr>
          <w:rFonts w:ascii="Times New Roman" w:hAnsi="Times New Roman" w:cs="Times New Roman"/>
          <w:sz w:val="24"/>
          <w:szCs w:val="24"/>
        </w:rPr>
        <w:t>3</w:t>
      </w:r>
      <w:r w:rsidR="00AA157D">
        <w:rPr>
          <w:rFonts w:ascii="Times New Roman" w:hAnsi="Times New Roman" w:cs="Times New Roman"/>
          <w:sz w:val="24"/>
          <w:szCs w:val="24"/>
        </w:rPr>
        <w:t>-30</w:t>
      </w:r>
      <w:r>
        <w:rPr>
          <w:rFonts w:ascii="Times New Roman" w:hAnsi="Times New Roman" w:cs="Times New Roman"/>
          <w:sz w:val="24"/>
          <w:szCs w:val="24"/>
        </w:rPr>
        <w:t xml:space="preserve">; </w:t>
      </w:r>
      <w:r w:rsidR="002F666B">
        <w:rPr>
          <w:rFonts w:ascii="Times New Roman" w:hAnsi="Times New Roman" w:cs="Times New Roman"/>
          <w:sz w:val="24"/>
          <w:szCs w:val="24"/>
        </w:rPr>
        <w:t xml:space="preserve">Jeffrey </w:t>
      </w:r>
      <w:proofErr w:type="spellStart"/>
      <w:r>
        <w:rPr>
          <w:rFonts w:ascii="Times New Roman" w:hAnsi="Times New Roman" w:cs="Times New Roman"/>
          <w:sz w:val="24"/>
          <w:szCs w:val="24"/>
        </w:rPr>
        <w:t>Herf</w:t>
      </w:r>
      <w:proofErr w:type="spellEnd"/>
      <w:r>
        <w:rPr>
          <w:rFonts w:ascii="Times New Roman" w:hAnsi="Times New Roman" w:cs="Times New Roman"/>
          <w:sz w:val="24"/>
          <w:szCs w:val="24"/>
        </w:rPr>
        <w:t xml:space="preserve">, ed., </w:t>
      </w:r>
      <w:r>
        <w:rPr>
          <w:rFonts w:ascii="Times New Roman" w:hAnsi="Times New Roman" w:cs="Times New Roman"/>
          <w:i/>
          <w:sz w:val="24"/>
          <w:szCs w:val="24"/>
        </w:rPr>
        <w:t>Anti-Semitism and Anti-Zionism in Historical Perspective</w:t>
      </w:r>
      <w:r w:rsidR="0086065F">
        <w:rPr>
          <w:rFonts w:ascii="Times New Roman" w:hAnsi="Times New Roman" w:cs="Times New Roman"/>
          <w:sz w:val="24"/>
          <w:szCs w:val="24"/>
        </w:rPr>
        <w:t>, selections (BB); Documentary Selections (BB)</w:t>
      </w:r>
      <w:r>
        <w:rPr>
          <w:rFonts w:ascii="Times New Roman" w:hAnsi="Times New Roman" w:cs="Times New Roman"/>
          <w:sz w:val="24"/>
          <w:szCs w:val="24"/>
        </w:rPr>
        <w:t>.</w:t>
      </w:r>
    </w:p>
    <w:p w:rsidR="00295A21" w:rsidRDefault="00295A21" w:rsidP="002F7D35">
      <w:pPr>
        <w:spacing w:after="0"/>
        <w:rPr>
          <w:rFonts w:ascii="Times New Roman" w:hAnsi="Times New Roman" w:cs="Times New Roman"/>
          <w:sz w:val="24"/>
          <w:szCs w:val="24"/>
        </w:rPr>
      </w:pPr>
    </w:p>
    <w:p w:rsidR="002F7D35" w:rsidRDefault="002F7D35" w:rsidP="007D3B6A">
      <w:pPr>
        <w:spacing w:after="0"/>
        <w:rPr>
          <w:rFonts w:ascii="Times New Roman" w:hAnsi="Times New Roman" w:cs="Times New Roman"/>
          <w:b/>
          <w:sz w:val="24"/>
          <w:szCs w:val="24"/>
        </w:rPr>
      </w:pPr>
      <w:r>
        <w:rPr>
          <w:rFonts w:ascii="Times New Roman" w:hAnsi="Times New Roman" w:cs="Times New Roman"/>
          <w:sz w:val="24"/>
          <w:szCs w:val="24"/>
        </w:rPr>
        <w:t>Week 13.B</w:t>
      </w:r>
      <w:r>
        <w:rPr>
          <w:rFonts w:ascii="Times New Roman" w:hAnsi="Times New Roman" w:cs="Times New Roman"/>
          <w:sz w:val="24"/>
          <w:szCs w:val="24"/>
        </w:rPr>
        <w:tab/>
      </w:r>
      <w:r>
        <w:rPr>
          <w:rFonts w:ascii="Times New Roman" w:hAnsi="Times New Roman" w:cs="Times New Roman"/>
          <w:sz w:val="24"/>
          <w:szCs w:val="24"/>
        </w:rPr>
        <w:tab/>
      </w:r>
      <w:r w:rsidR="007D3B6A">
        <w:rPr>
          <w:rFonts w:ascii="Times New Roman" w:hAnsi="Times New Roman" w:cs="Times New Roman"/>
          <w:b/>
          <w:sz w:val="24"/>
          <w:szCs w:val="24"/>
        </w:rPr>
        <w:t xml:space="preserve">Anti-Zionism and </w:t>
      </w:r>
      <w:r w:rsidR="0086065F">
        <w:rPr>
          <w:rFonts w:ascii="Times New Roman" w:hAnsi="Times New Roman" w:cs="Times New Roman"/>
          <w:b/>
          <w:sz w:val="24"/>
          <w:szCs w:val="24"/>
        </w:rPr>
        <w:t xml:space="preserve">Modern Islamic </w:t>
      </w:r>
      <w:r w:rsidR="007D3B6A">
        <w:rPr>
          <w:rFonts w:ascii="Times New Roman" w:hAnsi="Times New Roman" w:cs="Times New Roman"/>
          <w:b/>
          <w:sz w:val="24"/>
          <w:szCs w:val="24"/>
        </w:rPr>
        <w:t>Antisemitism</w:t>
      </w:r>
    </w:p>
    <w:p w:rsidR="00295A21" w:rsidRPr="007D3B6A" w:rsidRDefault="00295A21" w:rsidP="00295A21">
      <w:pPr>
        <w:pStyle w:val="ListParagraph"/>
        <w:spacing w:after="0"/>
        <w:ind w:left="2880"/>
        <w:rPr>
          <w:rFonts w:ascii="Times New Roman" w:hAnsi="Times New Roman" w:cs="Times New Roman"/>
          <w:b/>
          <w:sz w:val="24"/>
          <w:szCs w:val="24"/>
        </w:rPr>
      </w:pPr>
    </w:p>
    <w:p w:rsidR="002F7D35" w:rsidRDefault="002F7D35" w:rsidP="002F7D35">
      <w:pPr>
        <w:spacing w:after="0"/>
        <w:rPr>
          <w:rFonts w:ascii="Times New Roman" w:hAnsi="Times New Roman" w:cs="Times New Roman"/>
          <w:b/>
          <w:sz w:val="24"/>
          <w:szCs w:val="24"/>
        </w:rPr>
      </w:pPr>
      <w:proofErr w:type="gramStart"/>
      <w:r>
        <w:rPr>
          <w:rFonts w:ascii="Times New Roman" w:hAnsi="Times New Roman" w:cs="Times New Roman"/>
          <w:sz w:val="24"/>
          <w:szCs w:val="24"/>
        </w:rPr>
        <w:t>Week 14.A</w:t>
      </w:r>
      <w:r>
        <w:rPr>
          <w:rFonts w:ascii="Times New Roman" w:hAnsi="Times New Roman" w:cs="Times New Roman"/>
          <w:sz w:val="24"/>
          <w:szCs w:val="24"/>
        </w:rPr>
        <w:tab/>
      </w:r>
      <w:r>
        <w:rPr>
          <w:rFonts w:ascii="Times New Roman" w:hAnsi="Times New Roman" w:cs="Times New Roman"/>
          <w:sz w:val="24"/>
          <w:szCs w:val="24"/>
        </w:rPr>
        <w:tab/>
      </w:r>
      <w:r w:rsidR="00DD4E73">
        <w:rPr>
          <w:rFonts w:ascii="Times New Roman" w:hAnsi="Times New Roman" w:cs="Times New Roman"/>
          <w:b/>
          <w:sz w:val="24"/>
          <w:szCs w:val="24"/>
        </w:rPr>
        <w:t>A New Antisemitism?</w:t>
      </w:r>
      <w:proofErr w:type="gramEnd"/>
    </w:p>
    <w:p w:rsidR="002F7D35" w:rsidRPr="00C336AD" w:rsidRDefault="00C336AD" w:rsidP="00C336AD">
      <w:pPr>
        <w:pStyle w:val="ListParagraph"/>
        <w:numPr>
          <w:ilvl w:val="0"/>
          <w:numId w:val="16"/>
        </w:numPr>
        <w:spacing w:after="0"/>
        <w:rPr>
          <w:rFonts w:ascii="Times New Roman" w:hAnsi="Times New Roman" w:cs="Times New Roman"/>
          <w:b/>
          <w:sz w:val="24"/>
          <w:szCs w:val="24"/>
        </w:rPr>
      </w:pPr>
      <w:r>
        <w:rPr>
          <w:rFonts w:ascii="Times New Roman" w:hAnsi="Times New Roman" w:cs="Times New Roman"/>
          <w:sz w:val="24"/>
          <w:szCs w:val="24"/>
        </w:rPr>
        <w:t xml:space="preserve">Week 14 readings: </w:t>
      </w:r>
      <w:proofErr w:type="spellStart"/>
      <w:r w:rsidR="00191367">
        <w:rPr>
          <w:rFonts w:ascii="Times New Roman" w:hAnsi="Times New Roman" w:cs="Times New Roman"/>
          <w:sz w:val="24"/>
          <w:szCs w:val="24"/>
        </w:rPr>
        <w:t>Taguieff</w:t>
      </w:r>
      <w:proofErr w:type="spellEnd"/>
      <w:r w:rsidR="00191367">
        <w:rPr>
          <w:rFonts w:ascii="Times New Roman" w:hAnsi="Times New Roman" w:cs="Times New Roman"/>
          <w:sz w:val="24"/>
          <w:szCs w:val="24"/>
        </w:rPr>
        <w:t xml:space="preserve">, </w:t>
      </w:r>
      <w:r w:rsidR="00191367">
        <w:rPr>
          <w:rFonts w:ascii="Times New Roman" w:hAnsi="Times New Roman" w:cs="Times New Roman"/>
          <w:i/>
          <w:sz w:val="24"/>
          <w:szCs w:val="24"/>
        </w:rPr>
        <w:t xml:space="preserve">Rising from the Muck </w:t>
      </w:r>
      <w:r w:rsidR="00191367">
        <w:rPr>
          <w:rFonts w:ascii="Times New Roman" w:hAnsi="Times New Roman" w:cs="Times New Roman"/>
          <w:sz w:val="24"/>
          <w:szCs w:val="24"/>
        </w:rPr>
        <w:t>(all)</w:t>
      </w:r>
      <w:r>
        <w:rPr>
          <w:rFonts w:ascii="Times New Roman" w:hAnsi="Times New Roman" w:cs="Times New Roman"/>
          <w:sz w:val="24"/>
          <w:szCs w:val="24"/>
        </w:rPr>
        <w:t>;</w:t>
      </w:r>
      <w:r>
        <w:rPr>
          <w:rFonts w:ascii="Times New Roman" w:hAnsi="Times New Roman" w:cs="Times New Roman"/>
          <w:b/>
          <w:sz w:val="24"/>
          <w:szCs w:val="24"/>
        </w:rPr>
        <w:t xml:space="preserve"> </w:t>
      </w:r>
      <w:r w:rsidR="003245D7" w:rsidRPr="00C336AD">
        <w:rPr>
          <w:rFonts w:ascii="Times New Roman" w:hAnsi="Times New Roman" w:cs="Times New Roman"/>
          <w:sz w:val="24"/>
          <w:szCs w:val="24"/>
        </w:rPr>
        <w:t xml:space="preserve">Documentary </w:t>
      </w:r>
      <w:r w:rsidR="007D3B6A" w:rsidRPr="00C336AD">
        <w:rPr>
          <w:rFonts w:ascii="Times New Roman" w:hAnsi="Times New Roman" w:cs="Times New Roman"/>
          <w:sz w:val="24"/>
          <w:szCs w:val="24"/>
        </w:rPr>
        <w:t xml:space="preserve">Selections </w:t>
      </w:r>
      <w:r w:rsidR="00310C6A">
        <w:rPr>
          <w:rFonts w:ascii="Times New Roman" w:hAnsi="Times New Roman" w:cs="Times New Roman"/>
          <w:sz w:val="24"/>
          <w:szCs w:val="24"/>
        </w:rPr>
        <w:t>(BB)</w:t>
      </w:r>
    </w:p>
    <w:p w:rsidR="00295A21" w:rsidRPr="007D3B6A" w:rsidRDefault="00295A21" w:rsidP="00295A21">
      <w:pPr>
        <w:pStyle w:val="ListParagraph"/>
        <w:spacing w:after="0"/>
        <w:ind w:left="2880"/>
        <w:rPr>
          <w:rFonts w:ascii="Times New Roman" w:hAnsi="Times New Roman" w:cs="Times New Roman"/>
          <w:sz w:val="24"/>
          <w:szCs w:val="24"/>
        </w:rPr>
      </w:pPr>
    </w:p>
    <w:p w:rsidR="002F7D35" w:rsidRPr="00037EF1" w:rsidRDefault="002F7D35" w:rsidP="002F7D35">
      <w:pPr>
        <w:spacing w:after="0"/>
        <w:rPr>
          <w:rFonts w:ascii="Times New Roman" w:hAnsi="Times New Roman" w:cs="Times New Roman"/>
          <w:b/>
          <w:sz w:val="24"/>
          <w:szCs w:val="24"/>
        </w:rPr>
      </w:pPr>
      <w:r>
        <w:rPr>
          <w:rFonts w:ascii="Times New Roman" w:hAnsi="Times New Roman" w:cs="Times New Roman"/>
          <w:sz w:val="24"/>
          <w:szCs w:val="24"/>
        </w:rPr>
        <w:t>Week 14.B</w:t>
      </w:r>
      <w:r>
        <w:rPr>
          <w:rFonts w:ascii="Times New Roman" w:hAnsi="Times New Roman" w:cs="Times New Roman"/>
          <w:sz w:val="24"/>
          <w:szCs w:val="24"/>
        </w:rPr>
        <w:tab/>
      </w:r>
      <w:r>
        <w:rPr>
          <w:rFonts w:ascii="Times New Roman" w:hAnsi="Times New Roman" w:cs="Times New Roman"/>
          <w:sz w:val="24"/>
          <w:szCs w:val="24"/>
        </w:rPr>
        <w:tab/>
      </w:r>
      <w:r w:rsidR="007D3B6A">
        <w:rPr>
          <w:rFonts w:ascii="Times New Roman" w:hAnsi="Times New Roman" w:cs="Times New Roman"/>
          <w:b/>
          <w:sz w:val="24"/>
          <w:szCs w:val="24"/>
        </w:rPr>
        <w:t>Contemporary Antisemitism</w:t>
      </w:r>
    </w:p>
    <w:p w:rsidR="002F7D35" w:rsidRDefault="002F7D35" w:rsidP="002F7D35">
      <w:pPr>
        <w:pStyle w:val="ListParagraph"/>
        <w:numPr>
          <w:ilvl w:val="0"/>
          <w:numId w:val="6"/>
        </w:numPr>
        <w:spacing w:after="0"/>
        <w:rPr>
          <w:rFonts w:ascii="Times New Roman" w:hAnsi="Times New Roman" w:cs="Times New Roman"/>
          <w:b/>
          <w:sz w:val="24"/>
          <w:szCs w:val="24"/>
        </w:rPr>
      </w:pPr>
      <w:r w:rsidRPr="00F40AAC">
        <w:rPr>
          <w:rFonts w:ascii="Times New Roman" w:hAnsi="Times New Roman" w:cs="Times New Roman"/>
          <w:b/>
          <w:sz w:val="24"/>
          <w:szCs w:val="24"/>
        </w:rPr>
        <w:t>Term Paper Due</w:t>
      </w:r>
    </w:p>
    <w:p w:rsidR="000749E0" w:rsidRDefault="000749E0" w:rsidP="00313554">
      <w:pPr>
        <w:spacing w:after="0"/>
      </w:pPr>
    </w:p>
    <w:sectPr w:rsidR="000749E0" w:rsidSect="003D28E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C15" w:rsidRDefault="005D3C15" w:rsidP="00D0564B">
      <w:pPr>
        <w:spacing w:after="0" w:line="240" w:lineRule="auto"/>
      </w:pPr>
      <w:r>
        <w:separator/>
      </w:r>
    </w:p>
  </w:endnote>
  <w:endnote w:type="continuationSeparator" w:id="0">
    <w:p w:rsidR="005D3C15" w:rsidRDefault="005D3C15" w:rsidP="00D05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C15" w:rsidRDefault="005D3C15" w:rsidP="00D0564B">
      <w:pPr>
        <w:spacing w:after="0" w:line="240" w:lineRule="auto"/>
      </w:pPr>
      <w:r>
        <w:separator/>
      </w:r>
    </w:p>
  </w:footnote>
  <w:footnote w:type="continuationSeparator" w:id="0">
    <w:p w:rsidR="005D3C15" w:rsidRDefault="005D3C15" w:rsidP="00D056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113248"/>
      <w:docPartObj>
        <w:docPartGallery w:val="Page Numbers (Top of Page)"/>
        <w:docPartUnique/>
      </w:docPartObj>
    </w:sdtPr>
    <w:sdtEndPr/>
    <w:sdtContent>
      <w:p w:rsidR="00A6229C" w:rsidRDefault="00E65C1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A6229C" w:rsidRDefault="00A6229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CEF"/>
    <w:multiLevelType w:val="hybridMultilevel"/>
    <w:tmpl w:val="B11E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566B7"/>
    <w:multiLevelType w:val="hybridMultilevel"/>
    <w:tmpl w:val="9BD6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17521"/>
    <w:multiLevelType w:val="hybridMultilevel"/>
    <w:tmpl w:val="6646F9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A44631E"/>
    <w:multiLevelType w:val="hybridMultilevel"/>
    <w:tmpl w:val="8934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517EC"/>
    <w:multiLevelType w:val="hybridMultilevel"/>
    <w:tmpl w:val="C1A8036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23CE56C2"/>
    <w:multiLevelType w:val="hybridMultilevel"/>
    <w:tmpl w:val="63288A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8207C30"/>
    <w:multiLevelType w:val="hybridMultilevel"/>
    <w:tmpl w:val="E9B2FE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94D28F1"/>
    <w:multiLevelType w:val="hybridMultilevel"/>
    <w:tmpl w:val="95F206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D5549A1"/>
    <w:multiLevelType w:val="hybridMultilevel"/>
    <w:tmpl w:val="E424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D622F"/>
    <w:multiLevelType w:val="hybridMultilevel"/>
    <w:tmpl w:val="5DB207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310373CC"/>
    <w:multiLevelType w:val="hybridMultilevel"/>
    <w:tmpl w:val="8EC24C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1234F74"/>
    <w:multiLevelType w:val="hybridMultilevel"/>
    <w:tmpl w:val="067AE0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34A25D11"/>
    <w:multiLevelType w:val="hybridMultilevel"/>
    <w:tmpl w:val="4F2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D86058"/>
    <w:multiLevelType w:val="hybridMultilevel"/>
    <w:tmpl w:val="AC2818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F7247C1"/>
    <w:multiLevelType w:val="hybridMultilevel"/>
    <w:tmpl w:val="82160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F55569"/>
    <w:multiLevelType w:val="hybridMultilevel"/>
    <w:tmpl w:val="4D2261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52647E7F"/>
    <w:multiLevelType w:val="hybridMultilevel"/>
    <w:tmpl w:val="46BC04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5B7018C4"/>
    <w:multiLevelType w:val="hybridMultilevel"/>
    <w:tmpl w:val="B326510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5C03341E"/>
    <w:multiLevelType w:val="hybridMultilevel"/>
    <w:tmpl w:val="3B24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884DE0"/>
    <w:multiLevelType w:val="hybridMultilevel"/>
    <w:tmpl w:val="8CE225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765910C9"/>
    <w:multiLevelType w:val="hybridMultilevel"/>
    <w:tmpl w:val="36607A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8"/>
  </w:num>
  <w:num w:numId="2">
    <w:abstractNumId w:val="3"/>
  </w:num>
  <w:num w:numId="3">
    <w:abstractNumId w:val="0"/>
  </w:num>
  <w:num w:numId="4">
    <w:abstractNumId w:val="14"/>
  </w:num>
  <w:num w:numId="5">
    <w:abstractNumId w:val="12"/>
  </w:num>
  <w:num w:numId="6">
    <w:abstractNumId w:val="20"/>
  </w:num>
  <w:num w:numId="7">
    <w:abstractNumId w:val="5"/>
  </w:num>
  <w:num w:numId="8">
    <w:abstractNumId w:val="9"/>
  </w:num>
  <w:num w:numId="9">
    <w:abstractNumId w:val="6"/>
  </w:num>
  <w:num w:numId="10">
    <w:abstractNumId w:val="16"/>
  </w:num>
  <w:num w:numId="11">
    <w:abstractNumId w:val="19"/>
  </w:num>
  <w:num w:numId="12">
    <w:abstractNumId w:val="7"/>
  </w:num>
  <w:num w:numId="13">
    <w:abstractNumId w:val="13"/>
  </w:num>
  <w:num w:numId="14">
    <w:abstractNumId w:val="4"/>
  </w:num>
  <w:num w:numId="15">
    <w:abstractNumId w:val="8"/>
  </w:num>
  <w:num w:numId="16">
    <w:abstractNumId w:val="11"/>
  </w:num>
  <w:num w:numId="17">
    <w:abstractNumId w:val="2"/>
  </w:num>
  <w:num w:numId="18">
    <w:abstractNumId w:val="10"/>
  </w:num>
  <w:num w:numId="19">
    <w:abstractNumId w:val="17"/>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F11"/>
    <w:rsid w:val="00027435"/>
    <w:rsid w:val="000749E0"/>
    <w:rsid w:val="000A6620"/>
    <w:rsid w:val="000C768A"/>
    <w:rsid w:val="00191367"/>
    <w:rsid w:val="001C33DB"/>
    <w:rsid w:val="001F36A0"/>
    <w:rsid w:val="00215990"/>
    <w:rsid w:val="00295A21"/>
    <w:rsid w:val="002A07B7"/>
    <w:rsid w:val="002F666B"/>
    <w:rsid w:val="002F7D35"/>
    <w:rsid w:val="00310C6A"/>
    <w:rsid w:val="00313554"/>
    <w:rsid w:val="003245D7"/>
    <w:rsid w:val="00336A02"/>
    <w:rsid w:val="00352435"/>
    <w:rsid w:val="003527AB"/>
    <w:rsid w:val="00354D18"/>
    <w:rsid w:val="003753CC"/>
    <w:rsid w:val="003D28EE"/>
    <w:rsid w:val="004331F7"/>
    <w:rsid w:val="004B1C54"/>
    <w:rsid w:val="004C2770"/>
    <w:rsid w:val="004D48CB"/>
    <w:rsid w:val="004F11B9"/>
    <w:rsid w:val="004F78ED"/>
    <w:rsid w:val="00534B72"/>
    <w:rsid w:val="00536C5A"/>
    <w:rsid w:val="005747AF"/>
    <w:rsid w:val="00583561"/>
    <w:rsid w:val="005D3C15"/>
    <w:rsid w:val="0061467F"/>
    <w:rsid w:val="00626A67"/>
    <w:rsid w:val="00697551"/>
    <w:rsid w:val="00697801"/>
    <w:rsid w:val="007411CE"/>
    <w:rsid w:val="007709C9"/>
    <w:rsid w:val="0079208D"/>
    <w:rsid w:val="007C6DC5"/>
    <w:rsid w:val="007C6EE9"/>
    <w:rsid w:val="007D3B6A"/>
    <w:rsid w:val="007F26E4"/>
    <w:rsid w:val="00813DCC"/>
    <w:rsid w:val="0081664E"/>
    <w:rsid w:val="00831624"/>
    <w:rsid w:val="0086065F"/>
    <w:rsid w:val="00982A68"/>
    <w:rsid w:val="009922D9"/>
    <w:rsid w:val="009B42DE"/>
    <w:rsid w:val="009C1D64"/>
    <w:rsid w:val="009C6D5B"/>
    <w:rsid w:val="009E5194"/>
    <w:rsid w:val="00A6229C"/>
    <w:rsid w:val="00A80EA4"/>
    <w:rsid w:val="00AA157D"/>
    <w:rsid w:val="00AF21AB"/>
    <w:rsid w:val="00AF4E42"/>
    <w:rsid w:val="00B45DAE"/>
    <w:rsid w:val="00B65963"/>
    <w:rsid w:val="00B66C54"/>
    <w:rsid w:val="00BC18D0"/>
    <w:rsid w:val="00BD6E5B"/>
    <w:rsid w:val="00BE2114"/>
    <w:rsid w:val="00C208B7"/>
    <w:rsid w:val="00C22F11"/>
    <w:rsid w:val="00C336AD"/>
    <w:rsid w:val="00C3478E"/>
    <w:rsid w:val="00C517E1"/>
    <w:rsid w:val="00C61ECD"/>
    <w:rsid w:val="00CB57E2"/>
    <w:rsid w:val="00CC3847"/>
    <w:rsid w:val="00CD3C07"/>
    <w:rsid w:val="00D0564B"/>
    <w:rsid w:val="00D36F0A"/>
    <w:rsid w:val="00D8778E"/>
    <w:rsid w:val="00D925AF"/>
    <w:rsid w:val="00DB57DC"/>
    <w:rsid w:val="00DD4E73"/>
    <w:rsid w:val="00DD7FAD"/>
    <w:rsid w:val="00E5147D"/>
    <w:rsid w:val="00E51FA6"/>
    <w:rsid w:val="00E646D6"/>
    <w:rsid w:val="00E64E36"/>
    <w:rsid w:val="00E65C13"/>
    <w:rsid w:val="00E72B18"/>
    <w:rsid w:val="00E85F71"/>
    <w:rsid w:val="00E9334F"/>
    <w:rsid w:val="00EE29BF"/>
    <w:rsid w:val="00F235B7"/>
    <w:rsid w:val="00F2521D"/>
    <w:rsid w:val="00F43067"/>
    <w:rsid w:val="00F648A6"/>
    <w:rsid w:val="00F775E9"/>
    <w:rsid w:val="00FC4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6A0"/>
    <w:pPr>
      <w:ind w:left="720"/>
      <w:contextualSpacing/>
    </w:pPr>
  </w:style>
  <w:style w:type="character" w:styleId="Hyperlink">
    <w:name w:val="Hyperlink"/>
    <w:rsid w:val="00534B72"/>
    <w:rPr>
      <w:color w:val="0000FF"/>
      <w:u w:val="single"/>
    </w:rPr>
  </w:style>
  <w:style w:type="paragraph" w:styleId="Header">
    <w:name w:val="header"/>
    <w:basedOn w:val="Normal"/>
    <w:link w:val="HeaderChar"/>
    <w:uiPriority w:val="99"/>
    <w:unhideWhenUsed/>
    <w:rsid w:val="00D05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64B"/>
  </w:style>
  <w:style w:type="paragraph" w:styleId="Footer">
    <w:name w:val="footer"/>
    <w:basedOn w:val="Normal"/>
    <w:link w:val="FooterChar"/>
    <w:uiPriority w:val="99"/>
    <w:semiHidden/>
    <w:unhideWhenUsed/>
    <w:rsid w:val="00D056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56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6A0"/>
    <w:pPr>
      <w:ind w:left="720"/>
      <w:contextualSpacing/>
    </w:pPr>
  </w:style>
  <w:style w:type="character" w:styleId="Hyperlink">
    <w:name w:val="Hyperlink"/>
    <w:rsid w:val="00534B72"/>
    <w:rPr>
      <w:color w:val="0000FF"/>
      <w:u w:val="single"/>
    </w:rPr>
  </w:style>
  <w:style w:type="paragraph" w:styleId="Header">
    <w:name w:val="header"/>
    <w:basedOn w:val="Normal"/>
    <w:link w:val="HeaderChar"/>
    <w:uiPriority w:val="99"/>
    <w:unhideWhenUsed/>
    <w:rsid w:val="00D05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64B"/>
  </w:style>
  <w:style w:type="paragraph" w:styleId="Footer">
    <w:name w:val="footer"/>
    <w:basedOn w:val="Normal"/>
    <w:link w:val="FooterChar"/>
    <w:uiPriority w:val="99"/>
    <w:semiHidden/>
    <w:unhideWhenUsed/>
    <w:rsid w:val="00D056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5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2327</Words>
  <Characters>13270</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Naomi Smook</cp:lastModifiedBy>
  <cp:revision>2</cp:revision>
  <dcterms:created xsi:type="dcterms:W3CDTF">2015-08-17T14:43:00Z</dcterms:created>
  <dcterms:modified xsi:type="dcterms:W3CDTF">2015-08-17T14:43:00Z</dcterms:modified>
</cp:coreProperties>
</file>